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B62C" w14:textId="34DF6B7D" w:rsidR="00455D47" w:rsidRDefault="00455D47" w:rsidP="00054BFF">
      <w:pPr>
        <w:pStyle w:val="Default"/>
        <w:jc w:val="center"/>
        <w:rPr>
          <w:b/>
          <w:bCs/>
          <w:sz w:val="30"/>
          <w:szCs w:val="30"/>
        </w:rPr>
      </w:pPr>
      <w:r>
        <w:rPr>
          <w:b/>
          <w:bCs/>
          <w:noProof/>
          <w:sz w:val="30"/>
          <w:szCs w:val="30"/>
        </w:rPr>
        <w:drawing>
          <wp:inline distT="0" distB="0" distL="0" distR="0" wp14:anchorId="33987B37" wp14:editId="2C163AF7">
            <wp:extent cx="927785" cy="10092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839" cy="1037634"/>
                    </a:xfrm>
                    <a:prstGeom prst="rect">
                      <a:avLst/>
                    </a:prstGeom>
                    <a:noFill/>
                    <a:ln>
                      <a:noFill/>
                    </a:ln>
                  </pic:spPr>
                </pic:pic>
              </a:graphicData>
            </a:graphic>
          </wp:inline>
        </w:drawing>
      </w:r>
    </w:p>
    <w:p w14:paraId="71ECEAFF" w14:textId="77777777" w:rsidR="001D585D" w:rsidRPr="00D12AFE" w:rsidRDefault="001D585D" w:rsidP="00054BFF">
      <w:pPr>
        <w:pStyle w:val="Default"/>
        <w:jc w:val="center"/>
        <w:rPr>
          <w:b/>
          <w:bCs/>
          <w:sz w:val="20"/>
          <w:szCs w:val="20"/>
        </w:rPr>
      </w:pPr>
    </w:p>
    <w:p w14:paraId="7FBFC19C" w14:textId="1524CDD1" w:rsidR="00054BFF" w:rsidRPr="009B67A8" w:rsidRDefault="000511DD" w:rsidP="00054BFF">
      <w:pPr>
        <w:pStyle w:val="Default"/>
        <w:jc w:val="center"/>
        <w:rPr>
          <w:sz w:val="22"/>
          <w:szCs w:val="22"/>
        </w:rPr>
      </w:pPr>
      <w:r>
        <w:rPr>
          <w:b/>
          <w:bCs/>
          <w:sz w:val="22"/>
          <w:szCs w:val="22"/>
        </w:rPr>
        <w:t>1</w:t>
      </w:r>
      <w:r w:rsidRPr="000511DD">
        <w:rPr>
          <w:b/>
          <w:bCs/>
          <w:sz w:val="22"/>
          <w:szCs w:val="22"/>
          <w:vertAlign w:val="superscript"/>
        </w:rPr>
        <w:t>st</w:t>
      </w:r>
      <w:r>
        <w:rPr>
          <w:b/>
          <w:bCs/>
          <w:sz w:val="22"/>
          <w:szCs w:val="22"/>
        </w:rPr>
        <w:t xml:space="preserve"> Q</w:t>
      </w:r>
      <w:r w:rsidR="00054BFF" w:rsidRPr="009B67A8">
        <w:rPr>
          <w:b/>
          <w:bCs/>
          <w:sz w:val="22"/>
          <w:szCs w:val="22"/>
        </w:rPr>
        <w:t xml:space="preserve">uarter LaSTEM </w:t>
      </w:r>
      <w:r w:rsidR="00C85627">
        <w:rPr>
          <w:b/>
          <w:bCs/>
          <w:sz w:val="22"/>
          <w:szCs w:val="22"/>
        </w:rPr>
        <w:t>Advisory Council Meeting</w:t>
      </w:r>
    </w:p>
    <w:p w14:paraId="696F33E2" w14:textId="64718E10" w:rsidR="008C3558" w:rsidRPr="009B67A8" w:rsidRDefault="000511DD" w:rsidP="00054BFF">
      <w:pPr>
        <w:pStyle w:val="Default"/>
        <w:jc w:val="center"/>
        <w:rPr>
          <w:b/>
          <w:bCs/>
          <w:sz w:val="22"/>
          <w:szCs w:val="22"/>
        </w:rPr>
      </w:pPr>
      <w:r>
        <w:rPr>
          <w:b/>
          <w:bCs/>
          <w:sz w:val="22"/>
          <w:szCs w:val="22"/>
        </w:rPr>
        <w:t>January 20, 2022</w:t>
      </w:r>
    </w:p>
    <w:p w14:paraId="7A736957" w14:textId="0ECBFE79" w:rsidR="00054BFF" w:rsidRPr="009B67A8" w:rsidRDefault="000511DD" w:rsidP="00054BFF">
      <w:pPr>
        <w:pStyle w:val="Default"/>
        <w:jc w:val="center"/>
        <w:rPr>
          <w:b/>
          <w:bCs/>
          <w:sz w:val="22"/>
          <w:szCs w:val="22"/>
        </w:rPr>
      </w:pPr>
      <w:r>
        <w:rPr>
          <w:b/>
          <w:bCs/>
          <w:sz w:val="22"/>
          <w:szCs w:val="22"/>
        </w:rPr>
        <w:t>10:00 a.m. - 11:30 a</w:t>
      </w:r>
      <w:r w:rsidR="0017342D">
        <w:rPr>
          <w:b/>
          <w:bCs/>
          <w:sz w:val="22"/>
          <w:szCs w:val="22"/>
        </w:rPr>
        <w:t>.m.</w:t>
      </w:r>
    </w:p>
    <w:p w14:paraId="20C21911" w14:textId="77777777" w:rsidR="00054BFF" w:rsidRPr="009B67A8" w:rsidRDefault="00054BFF" w:rsidP="00054BFF">
      <w:pPr>
        <w:pStyle w:val="Default"/>
        <w:jc w:val="center"/>
        <w:rPr>
          <w:sz w:val="22"/>
          <w:szCs w:val="22"/>
        </w:rPr>
      </w:pPr>
    </w:p>
    <w:p w14:paraId="5BEBC569" w14:textId="178D6C74" w:rsidR="008C3558" w:rsidRPr="009B67A8" w:rsidRDefault="008C3558" w:rsidP="000845C1">
      <w:pPr>
        <w:pStyle w:val="Default"/>
        <w:spacing w:after="11"/>
        <w:ind w:firstLine="720"/>
        <w:rPr>
          <w:sz w:val="22"/>
          <w:szCs w:val="22"/>
        </w:rPr>
      </w:pPr>
      <w:r w:rsidRPr="009B67A8">
        <w:rPr>
          <w:sz w:val="22"/>
          <w:szCs w:val="22"/>
        </w:rPr>
        <w:t xml:space="preserve">The LaSTEM Advisory Council met on </w:t>
      </w:r>
      <w:r w:rsidR="000511DD">
        <w:rPr>
          <w:sz w:val="22"/>
          <w:szCs w:val="22"/>
        </w:rPr>
        <w:t>Thursday, January 20, 2022</w:t>
      </w:r>
      <w:r w:rsidR="00F3110B" w:rsidRPr="009B67A8">
        <w:rPr>
          <w:sz w:val="22"/>
          <w:szCs w:val="22"/>
        </w:rPr>
        <w:t>,</w:t>
      </w:r>
      <w:r w:rsidR="00314B0F" w:rsidRPr="009B67A8">
        <w:rPr>
          <w:sz w:val="22"/>
          <w:szCs w:val="22"/>
        </w:rPr>
        <w:t xml:space="preserve"> </w:t>
      </w:r>
      <w:r w:rsidR="000511DD">
        <w:rPr>
          <w:sz w:val="22"/>
          <w:szCs w:val="22"/>
        </w:rPr>
        <w:t>via virtual Zoom.</w:t>
      </w:r>
    </w:p>
    <w:p w14:paraId="2283EF6F" w14:textId="77777777" w:rsidR="00314B0F" w:rsidRPr="009B67A8" w:rsidRDefault="00314B0F" w:rsidP="00314B0F">
      <w:pPr>
        <w:pStyle w:val="Default"/>
        <w:spacing w:after="11"/>
        <w:rPr>
          <w:b/>
          <w:bCs/>
          <w:sz w:val="22"/>
          <w:szCs w:val="22"/>
          <w:u w:val="single"/>
        </w:rPr>
      </w:pPr>
    </w:p>
    <w:p w14:paraId="71F69ABF" w14:textId="77777777" w:rsidR="004C06C2" w:rsidRPr="009B67A8" w:rsidRDefault="004C06C2" w:rsidP="00314B0F">
      <w:pPr>
        <w:pStyle w:val="Default"/>
        <w:spacing w:after="11"/>
        <w:rPr>
          <w:b/>
          <w:bCs/>
          <w:sz w:val="22"/>
          <w:szCs w:val="22"/>
          <w:u w:val="single"/>
        </w:rPr>
        <w:sectPr w:rsidR="004C06C2" w:rsidRPr="009B67A8" w:rsidSect="00CE5ECF">
          <w:headerReference w:type="default" r:id="rId8"/>
          <w:pgSz w:w="12240" w:h="16340"/>
          <w:pgMar w:top="720" w:right="1440" w:bottom="1440" w:left="1440" w:header="720" w:footer="720" w:gutter="0"/>
          <w:cols w:space="720"/>
          <w:noEndnote/>
          <w:titlePg/>
          <w:docGrid w:linePitch="299"/>
        </w:sectPr>
      </w:pPr>
    </w:p>
    <w:p w14:paraId="011F8962" w14:textId="3F671DFF" w:rsidR="00314B0F" w:rsidRPr="00B00431" w:rsidRDefault="00314B0F" w:rsidP="00314B0F">
      <w:pPr>
        <w:pStyle w:val="Default"/>
        <w:spacing w:after="11"/>
        <w:rPr>
          <w:b/>
          <w:bCs/>
          <w:sz w:val="22"/>
          <w:szCs w:val="22"/>
          <w:u w:val="single"/>
        </w:rPr>
      </w:pPr>
      <w:r w:rsidRPr="00B00431">
        <w:rPr>
          <w:b/>
          <w:bCs/>
          <w:sz w:val="22"/>
          <w:szCs w:val="22"/>
          <w:u w:val="single"/>
        </w:rPr>
        <w:t xml:space="preserve">Committee Members/Representatives Present </w:t>
      </w:r>
    </w:p>
    <w:p w14:paraId="1FD41E17" w14:textId="2C2D1009" w:rsidR="005955A4" w:rsidRDefault="005955A4" w:rsidP="005955A4">
      <w:pPr>
        <w:pStyle w:val="Default"/>
        <w:spacing w:after="11"/>
        <w:rPr>
          <w:sz w:val="22"/>
          <w:szCs w:val="22"/>
        </w:rPr>
      </w:pPr>
      <w:r w:rsidRPr="005955A4">
        <w:rPr>
          <w:sz w:val="22"/>
          <w:szCs w:val="22"/>
        </w:rPr>
        <w:t>Bianca Deliberto</w:t>
      </w:r>
    </w:p>
    <w:p w14:paraId="6E05E5F7" w14:textId="77777777" w:rsidR="00912CBE" w:rsidRPr="002400EB" w:rsidRDefault="00912CBE" w:rsidP="00912CBE">
      <w:pPr>
        <w:pStyle w:val="Default"/>
        <w:spacing w:after="11"/>
        <w:rPr>
          <w:sz w:val="22"/>
          <w:szCs w:val="22"/>
        </w:rPr>
      </w:pPr>
      <w:r w:rsidRPr="00912CBE">
        <w:rPr>
          <w:sz w:val="22"/>
          <w:szCs w:val="22"/>
        </w:rPr>
        <w:t>Michael Gaudet</w:t>
      </w:r>
    </w:p>
    <w:p w14:paraId="26746BFC" w14:textId="05E88947" w:rsidR="005955A4" w:rsidRPr="005955A4" w:rsidRDefault="005955A4" w:rsidP="005955A4">
      <w:pPr>
        <w:pStyle w:val="Default"/>
        <w:spacing w:after="11"/>
        <w:rPr>
          <w:sz w:val="22"/>
          <w:szCs w:val="22"/>
        </w:rPr>
      </w:pPr>
      <w:r w:rsidRPr="005955A4">
        <w:rPr>
          <w:sz w:val="22"/>
          <w:szCs w:val="22"/>
        </w:rPr>
        <w:t>Patty Glasser (Proxy – Kassie Cusachs)</w:t>
      </w:r>
    </w:p>
    <w:p w14:paraId="514AA441" w14:textId="18B38412" w:rsidR="005955A4" w:rsidRPr="005955A4" w:rsidRDefault="005955A4" w:rsidP="005955A4">
      <w:pPr>
        <w:pStyle w:val="Default"/>
        <w:spacing w:after="11"/>
        <w:rPr>
          <w:sz w:val="22"/>
          <w:szCs w:val="22"/>
        </w:rPr>
      </w:pPr>
      <w:r w:rsidRPr="005955A4">
        <w:rPr>
          <w:sz w:val="22"/>
          <w:szCs w:val="22"/>
        </w:rPr>
        <w:t xml:space="preserve">Jawanda Givens </w:t>
      </w:r>
    </w:p>
    <w:p w14:paraId="229C1E2B" w14:textId="77777777" w:rsidR="00014670" w:rsidRPr="002400EB" w:rsidRDefault="00014670" w:rsidP="00014670">
      <w:pPr>
        <w:pStyle w:val="Default"/>
        <w:spacing w:after="11"/>
        <w:rPr>
          <w:sz w:val="22"/>
          <w:szCs w:val="22"/>
        </w:rPr>
      </w:pPr>
      <w:r w:rsidRPr="002400EB">
        <w:rPr>
          <w:sz w:val="22"/>
          <w:szCs w:val="22"/>
        </w:rPr>
        <w:t>Crystal Gordon</w:t>
      </w:r>
    </w:p>
    <w:p w14:paraId="0F29CAA7" w14:textId="716B9070" w:rsidR="00014670" w:rsidRPr="002400EB" w:rsidRDefault="00014670" w:rsidP="00014670">
      <w:pPr>
        <w:pStyle w:val="Default"/>
        <w:spacing w:after="11"/>
        <w:rPr>
          <w:sz w:val="22"/>
          <w:szCs w:val="22"/>
        </w:rPr>
      </w:pPr>
      <w:r w:rsidRPr="002400EB">
        <w:rPr>
          <w:sz w:val="22"/>
          <w:szCs w:val="22"/>
        </w:rPr>
        <w:t>Sen. Sharon Hewitt</w:t>
      </w:r>
    </w:p>
    <w:p w14:paraId="442D5A57" w14:textId="77777777" w:rsidR="00B8789B" w:rsidRPr="002400EB" w:rsidRDefault="00B8789B" w:rsidP="00B8789B">
      <w:pPr>
        <w:pStyle w:val="Default"/>
        <w:spacing w:after="11"/>
        <w:rPr>
          <w:sz w:val="22"/>
          <w:szCs w:val="22"/>
        </w:rPr>
      </w:pPr>
      <w:r w:rsidRPr="002400EB">
        <w:rPr>
          <w:sz w:val="22"/>
          <w:szCs w:val="22"/>
        </w:rPr>
        <w:t>Commissioner Kim Hunter Reed</w:t>
      </w:r>
    </w:p>
    <w:p w14:paraId="3FFE74D0" w14:textId="1989121A" w:rsidR="005955A4" w:rsidRPr="002400EB" w:rsidRDefault="001F2B4E" w:rsidP="005955A4">
      <w:pPr>
        <w:pStyle w:val="Default"/>
        <w:spacing w:after="11"/>
        <w:rPr>
          <w:sz w:val="22"/>
          <w:szCs w:val="22"/>
        </w:rPr>
      </w:pPr>
      <w:r w:rsidRPr="002400EB">
        <w:rPr>
          <w:sz w:val="22"/>
          <w:szCs w:val="22"/>
        </w:rPr>
        <w:t>Lindsey Keith-Vincent</w:t>
      </w:r>
    </w:p>
    <w:p w14:paraId="3BCB654C" w14:textId="18F9BE19" w:rsidR="005955A4" w:rsidRPr="002400EB" w:rsidRDefault="005955A4" w:rsidP="005955A4">
      <w:pPr>
        <w:pStyle w:val="Default"/>
        <w:spacing w:after="11"/>
        <w:rPr>
          <w:sz w:val="22"/>
          <w:szCs w:val="22"/>
        </w:rPr>
      </w:pPr>
      <w:r w:rsidRPr="002400EB">
        <w:rPr>
          <w:sz w:val="22"/>
          <w:szCs w:val="22"/>
        </w:rPr>
        <w:t>David Lafargue</w:t>
      </w:r>
    </w:p>
    <w:p w14:paraId="341CC665" w14:textId="4B654216" w:rsidR="00691CB9" w:rsidRPr="002400EB" w:rsidRDefault="00691CB9" w:rsidP="00691CB9">
      <w:pPr>
        <w:pStyle w:val="Default"/>
        <w:spacing w:after="11"/>
        <w:rPr>
          <w:sz w:val="22"/>
          <w:szCs w:val="22"/>
        </w:rPr>
      </w:pPr>
      <w:r w:rsidRPr="002400EB">
        <w:rPr>
          <w:sz w:val="22"/>
          <w:szCs w:val="22"/>
        </w:rPr>
        <w:t>Calvin Mackie (Proxy – Lawrence Jackson)</w:t>
      </w:r>
    </w:p>
    <w:p w14:paraId="1C819BC1" w14:textId="295005CF" w:rsidR="00691CB9" w:rsidRPr="002400EB" w:rsidRDefault="00691CB9" w:rsidP="00691CB9">
      <w:pPr>
        <w:pStyle w:val="Default"/>
        <w:spacing w:after="11"/>
        <w:rPr>
          <w:sz w:val="22"/>
          <w:szCs w:val="22"/>
        </w:rPr>
      </w:pPr>
      <w:r w:rsidRPr="002400EB">
        <w:rPr>
          <w:sz w:val="22"/>
          <w:szCs w:val="22"/>
        </w:rPr>
        <w:t>Kenya Messer</w:t>
      </w:r>
    </w:p>
    <w:p w14:paraId="09414EDB" w14:textId="4BA1E2AB" w:rsidR="00691CB9" w:rsidRPr="002400EB" w:rsidRDefault="00691CB9" w:rsidP="00691CB9">
      <w:pPr>
        <w:pStyle w:val="Default"/>
        <w:spacing w:after="11"/>
        <w:rPr>
          <w:sz w:val="22"/>
          <w:szCs w:val="22"/>
        </w:rPr>
      </w:pPr>
      <w:r w:rsidRPr="002400EB">
        <w:rPr>
          <w:sz w:val="22"/>
          <w:szCs w:val="22"/>
        </w:rPr>
        <w:t>Ronnie Morris</w:t>
      </w:r>
    </w:p>
    <w:p w14:paraId="359FBE15" w14:textId="77777777" w:rsidR="00237566" w:rsidRPr="002400EB" w:rsidRDefault="00237566" w:rsidP="00237566">
      <w:pPr>
        <w:pStyle w:val="Default"/>
        <w:spacing w:after="11"/>
        <w:rPr>
          <w:sz w:val="22"/>
          <w:szCs w:val="22"/>
        </w:rPr>
      </w:pPr>
      <w:r w:rsidRPr="002400EB">
        <w:rPr>
          <w:sz w:val="22"/>
          <w:szCs w:val="22"/>
        </w:rPr>
        <w:t>Frank Neubrander</w:t>
      </w:r>
    </w:p>
    <w:p w14:paraId="1A892922" w14:textId="2EC4807B" w:rsidR="00237566" w:rsidRPr="002400EB" w:rsidRDefault="00237566" w:rsidP="00237566">
      <w:pPr>
        <w:pStyle w:val="Default"/>
        <w:spacing w:after="11"/>
        <w:rPr>
          <w:sz w:val="22"/>
          <w:szCs w:val="22"/>
        </w:rPr>
      </w:pPr>
      <w:r w:rsidRPr="002400EB">
        <w:rPr>
          <w:sz w:val="22"/>
          <w:szCs w:val="22"/>
        </w:rPr>
        <w:t xml:space="preserve">Janet Pope (Proxy-Wendy </w:t>
      </w:r>
      <w:proofErr w:type="spellStart"/>
      <w:r w:rsidRPr="002400EB">
        <w:rPr>
          <w:sz w:val="22"/>
          <w:szCs w:val="22"/>
        </w:rPr>
        <w:t>Baudoin</w:t>
      </w:r>
      <w:proofErr w:type="spellEnd"/>
      <w:r w:rsidRPr="002400EB">
        <w:rPr>
          <w:sz w:val="22"/>
          <w:szCs w:val="22"/>
        </w:rPr>
        <w:t>)</w:t>
      </w:r>
    </w:p>
    <w:p w14:paraId="7F2CDE01" w14:textId="2D619391" w:rsidR="00B00431" w:rsidRPr="002400EB" w:rsidRDefault="005955A4" w:rsidP="00314B0F">
      <w:pPr>
        <w:pStyle w:val="Default"/>
        <w:spacing w:after="11"/>
        <w:rPr>
          <w:sz w:val="22"/>
          <w:szCs w:val="22"/>
        </w:rPr>
      </w:pPr>
      <w:r w:rsidRPr="002400EB">
        <w:rPr>
          <w:sz w:val="22"/>
          <w:szCs w:val="22"/>
        </w:rPr>
        <w:t>Breigh Rhodes</w:t>
      </w:r>
    </w:p>
    <w:p w14:paraId="6F5EB90C" w14:textId="77777777" w:rsidR="001F2B4E" w:rsidRPr="002400EB" w:rsidRDefault="001F2B4E" w:rsidP="001F2B4E">
      <w:pPr>
        <w:pStyle w:val="Default"/>
        <w:spacing w:after="11"/>
        <w:rPr>
          <w:sz w:val="22"/>
          <w:szCs w:val="22"/>
        </w:rPr>
      </w:pPr>
      <w:r w:rsidRPr="002400EB">
        <w:rPr>
          <w:sz w:val="22"/>
          <w:szCs w:val="22"/>
        </w:rPr>
        <w:t>Susan Schowen</w:t>
      </w:r>
    </w:p>
    <w:p w14:paraId="19EAC81A" w14:textId="77777777" w:rsidR="00B8789B" w:rsidRPr="002400EB" w:rsidRDefault="00B8789B" w:rsidP="00B8789B">
      <w:pPr>
        <w:pStyle w:val="Default"/>
        <w:spacing w:after="11"/>
        <w:rPr>
          <w:sz w:val="22"/>
          <w:szCs w:val="22"/>
        </w:rPr>
      </w:pPr>
      <w:r w:rsidRPr="002400EB">
        <w:rPr>
          <w:sz w:val="22"/>
          <w:szCs w:val="22"/>
        </w:rPr>
        <w:t xml:space="preserve">Scott Stevens </w:t>
      </w:r>
    </w:p>
    <w:p w14:paraId="0AC481E7" w14:textId="77777777" w:rsidR="00B8789B" w:rsidRPr="002400EB" w:rsidRDefault="00B8789B" w:rsidP="00B8789B">
      <w:pPr>
        <w:pStyle w:val="Default"/>
        <w:spacing w:after="11"/>
        <w:rPr>
          <w:sz w:val="22"/>
          <w:szCs w:val="22"/>
        </w:rPr>
      </w:pPr>
      <w:r w:rsidRPr="002400EB">
        <w:rPr>
          <w:sz w:val="22"/>
          <w:szCs w:val="22"/>
        </w:rPr>
        <w:t>Christen Timmins</w:t>
      </w:r>
    </w:p>
    <w:p w14:paraId="481DA742" w14:textId="6522CCFA" w:rsidR="00B8789B" w:rsidRDefault="00B8789B" w:rsidP="00B8789B">
      <w:pPr>
        <w:pStyle w:val="Default"/>
        <w:spacing w:after="11"/>
        <w:rPr>
          <w:sz w:val="22"/>
          <w:szCs w:val="22"/>
        </w:rPr>
      </w:pPr>
      <w:r w:rsidRPr="002400EB">
        <w:rPr>
          <w:sz w:val="22"/>
          <w:szCs w:val="22"/>
        </w:rPr>
        <w:t>William Wainwright</w:t>
      </w:r>
    </w:p>
    <w:p w14:paraId="61A996D0" w14:textId="77777777" w:rsidR="002400EB" w:rsidRPr="002400EB" w:rsidRDefault="002400EB" w:rsidP="002400EB">
      <w:pPr>
        <w:pStyle w:val="Default"/>
        <w:spacing w:after="11"/>
        <w:rPr>
          <w:sz w:val="22"/>
          <w:szCs w:val="22"/>
        </w:rPr>
      </w:pPr>
      <w:r w:rsidRPr="002400EB">
        <w:rPr>
          <w:sz w:val="22"/>
          <w:szCs w:val="22"/>
        </w:rPr>
        <w:t xml:space="preserve">Tom Yura </w:t>
      </w:r>
    </w:p>
    <w:p w14:paraId="01340D4F" w14:textId="77777777" w:rsidR="007B249A" w:rsidRPr="002400EB" w:rsidRDefault="007B249A" w:rsidP="007D7210">
      <w:pPr>
        <w:pStyle w:val="Default"/>
        <w:spacing w:after="11"/>
        <w:rPr>
          <w:sz w:val="22"/>
          <w:szCs w:val="22"/>
        </w:rPr>
      </w:pPr>
    </w:p>
    <w:p w14:paraId="274BD4AC" w14:textId="4B284C72" w:rsidR="004C06C2" w:rsidRPr="002400EB" w:rsidRDefault="004C06C2" w:rsidP="007D7210">
      <w:pPr>
        <w:pStyle w:val="Default"/>
        <w:spacing w:after="11"/>
        <w:rPr>
          <w:b/>
          <w:bCs/>
          <w:sz w:val="22"/>
          <w:szCs w:val="22"/>
          <w:u w:val="single"/>
        </w:rPr>
      </w:pPr>
      <w:r w:rsidRPr="002400EB">
        <w:rPr>
          <w:b/>
          <w:bCs/>
          <w:sz w:val="22"/>
          <w:szCs w:val="22"/>
          <w:u w:val="single"/>
        </w:rPr>
        <w:t>Committee Members Not Present</w:t>
      </w:r>
    </w:p>
    <w:p w14:paraId="7CF6E826" w14:textId="77777777" w:rsidR="00B00431" w:rsidRPr="002400EB" w:rsidRDefault="00B00431" w:rsidP="00B00431">
      <w:pPr>
        <w:pStyle w:val="Default"/>
        <w:spacing w:after="11"/>
        <w:rPr>
          <w:sz w:val="22"/>
          <w:szCs w:val="22"/>
        </w:rPr>
      </w:pPr>
      <w:r w:rsidRPr="002400EB">
        <w:rPr>
          <w:sz w:val="22"/>
          <w:szCs w:val="22"/>
        </w:rPr>
        <w:t>Mahyar Amouzegar</w:t>
      </w:r>
    </w:p>
    <w:p w14:paraId="3BC48455" w14:textId="77777777" w:rsidR="005955A4" w:rsidRPr="002400EB" w:rsidRDefault="005955A4" w:rsidP="005955A4">
      <w:pPr>
        <w:pStyle w:val="Default"/>
        <w:spacing w:after="11"/>
        <w:rPr>
          <w:sz w:val="22"/>
          <w:szCs w:val="22"/>
        </w:rPr>
      </w:pPr>
      <w:r w:rsidRPr="002400EB">
        <w:rPr>
          <w:sz w:val="22"/>
          <w:szCs w:val="22"/>
        </w:rPr>
        <w:t>Larry Carter, Jr.</w:t>
      </w:r>
    </w:p>
    <w:p w14:paraId="16D81D31" w14:textId="77777777" w:rsidR="00014670" w:rsidRPr="002400EB" w:rsidRDefault="00014670" w:rsidP="00014670">
      <w:pPr>
        <w:pStyle w:val="Default"/>
        <w:spacing w:after="11"/>
        <w:rPr>
          <w:sz w:val="22"/>
          <w:szCs w:val="22"/>
        </w:rPr>
      </w:pPr>
      <w:r w:rsidRPr="002400EB">
        <w:rPr>
          <w:sz w:val="22"/>
          <w:szCs w:val="22"/>
        </w:rPr>
        <w:t xml:space="preserve">Jim Henderson </w:t>
      </w:r>
    </w:p>
    <w:p w14:paraId="17C1B2D9" w14:textId="3E3C9634" w:rsidR="00B00431" w:rsidRDefault="00691CB9" w:rsidP="00090DC9">
      <w:pPr>
        <w:pStyle w:val="Default"/>
        <w:spacing w:after="11"/>
        <w:rPr>
          <w:sz w:val="22"/>
          <w:szCs w:val="22"/>
        </w:rPr>
      </w:pPr>
      <w:r w:rsidRPr="002400EB">
        <w:rPr>
          <w:sz w:val="22"/>
          <w:szCs w:val="22"/>
        </w:rPr>
        <w:t>Melissa Mann</w:t>
      </w:r>
    </w:p>
    <w:p w14:paraId="04DA2B67" w14:textId="77777777" w:rsidR="002400EB" w:rsidRPr="00B8789B" w:rsidRDefault="002400EB" w:rsidP="002400EB">
      <w:pPr>
        <w:pStyle w:val="Default"/>
        <w:spacing w:after="11"/>
        <w:rPr>
          <w:sz w:val="22"/>
          <w:szCs w:val="22"/>
        </w:rPr>
      </w:pPr>
      <w:r w:rsidRPr="00B8789B">
        <w:rPr>
          <w:sz w:val="22"/>
          <w:szCs w:val="22"/>
        </w:rPr>
        <w:t>Kellie Taylor-White</w:t>
      </w:r>
    </w:p>
    <w:p w14:paraId="21CC7207" w14:textId="0649C609" w:rsidR="00090DC9" w:rsidRPr="00B8789B" w:rsidRDefault="002400EB" w:rsidP="00090DC9">
      <w:pPr>
        <w:pStyle w:val="Default"/>
        <w:spacing w:after="11"/>
        <w:rPr>
          <w:sz w:val="22"/>
          <w:szCs w:val="22"/>
        </w:rPr>
      </w:pPr>
      <w:r w:rsidRPr="00B8789B">
        <w:rPr>
          <w:sz w:val="22"/>
          <w:szCs w:val="22"/>
        </w:rPr>
        <w:t>Rep. Polly Thomas</w:t>
      </w:r>
    </w:p>
    <w:p w14:paraId="198FAE3E" w14:textId="6E966F47" w:rsidR="00314B0F" w:rsidRPr="00B8789B" w:rsidRDefault="007D7210" w:rsidP="007D7210">
      <w:pPr>
        <w:pStyle w:val="Default"/>
        <w:spacing w:after="11"/>
        <w:rPr>
          <w:sz w:val="22"/>
          <w:szCs w:val="22"/>
        </w:rPr>
      </w:pPr>
      <w:r w:rsidRPr="00B8789B">
        <w:rPr>
          <w:sz w:val="22"/>
          <w:szCs w:val="22"/>
        </w:rPr>
        <w:t>Rachel Vincent-Finley</w:t>
      </w:r>
    </w:p>
    <w:p w14:paraId="24D76B70" w14:textId="3DB92517" w:rsidR="00314B0F" w:rsidRDefault="00314B0F" w:rsidP="007D7210">
      <w:pPr>
        <w:pStyle w:val="Default"/>
        <w:spacing w:after="11"/>
        <w:rPr>
          <w:sz w:val="22"/>
          <w:szCs w:val="22"/>
        </w:rPr>
      </w:pPr>
      <w:r w:rsidRPr="002400EB">
        <w:rPr>
          <w:sz w:val="22"/>
          <w:szCs w:val="22"/>
        </w:rPr>
        <w:t>Tina Watts</w:t>
      </w:r>
    </w:p>
    <w:p w14:paraId="1E10AC2A" w14:textId="77777777" w:rsidR="002400EB" w:rsidRPr="002400EB" w:rsidRDefault="002400EB" w:rsidP="002400EB">
      <w:pPr>
        <w:pStyle w:val="Default"/>
        <w:spacing w:after="11"/>
        <w:rPr>
          <w:sz w:val="22"/>
          <w:szCs w:val="22"/>
        </w:rPr>
      </w:pPr>
      <w:r w:rsidRPr="002400EB">
        <w:rPr>
          <w:sz w:val="22"/>
          <w:szCs w:val="22"/>
        </w:rPr>
        <w:t>Jaimee Williams</w:t>
      </w:r>
    </w:p>
    <w:p w14:paraId="4BB966CA" w14:textId="77777777" w:rsidR="007F3A2A" w:rsidRPr="00E9623D" w:rsidRDefault="007F3A2A" w:rsidP="007D7210">
      <w:pPr>
        <w:pStyle w:val="Default"/>
        <w:spacing w:after="11"/>
        <w:rPr>
          <w:sz w:val="22"/>
          <w:szCs w:val="22"/>
          <w:highlight w:val="yellow"/>
        </w:rPr>
      </w:pPr>
    </w:p>
    <w:p w14:paraId="5F747536" w14:textId="2ADBCD98" w:rsidR="007D7210" w:rsidRPr="00B00431" w:rsidRDefault="007D7210" w:rsidP="007D7210">
      <w:pPr>
        <w:pStyle w:val="Default"/>
        <w:spacing w:after="11"/>
        <w:rPr>
          <w:b/>
          <w:bCs/>
          <w:sz w:val="22"/>
          <w:szCs w:val="22"/>
          <w:u w:val="single"/>
        </w:rPr>
      </w:pPr>
      <w:r w:rsidRPr="00B00431">
        <w:rPr>
          <w:b/>
          <w:bCs/>
          <w:sz w:val="22"/>
          <w:szCs w:val="22"/>
          <w:u w:val="single"/>
        </w:rPr>
        <w:t>Staff Members Present</w:t>
      </w:r>
    </w:p>
    <w:p w14:paraId="7FAA5C30" w14:textId="03093F81" w:rsidR="007D7210" w:rsidRDefault="00075060" w:rsidP="007D7210">
      <w:pPr>
        <w:pStyle w:val="Default"/>
        <w:spacing w:after="11"/>
        <w:rPr>
          <w:sz w:val="22"/>
          <w:szCs w:val="22"/>
        </w:rPr>
      </w:pPr>
      <w:r w:rsidRPr="00B00431">
        <w:rPr>
          <w:sz w:val="22"/>
          <w:szCs w:val="22"/>
        </w:rPr>
        <w:t>Clint Coleman</w:t>
      </w:r>
    </w:p>
    <w:p w14:paraId="14D5F442" w14:textId="5C606D52" w:rsidR="00B00431" w:rsidRPr="00B00431" w:rsidRDefault="00B00431" w:rsidP="007D7210">
      <w:pPr>
        <w:pStyle w:val="Default"/>
        <w:spacing w:after="11"/>
        <w:rPr>
          <w:sz w:val="22"/>
          <w:szCs w:val="22"/>
        </w:rPr>
      </w:pPr>
      <w:r>
        <w:rPr>
          <w:sz w:val="22"/>
          <w:szCs w:val="22"/>
        </w:rPr>
        <w:t>Carrie Robison</w:t>
      </w:r>
    </w:p>
    <w:p w14:paraId="609B0DF8" w14:textId="5E33C494" w:rsidR="007D7210" w:rsidRPr="00E9623D" w:rsidRDefault="00075F48" w:rsidP="00B00431">
      <w:pPr>
        <w:pStyle w:val="Default"/>
        <w:spacing w:after="11"/>
        <w:rPr>
          <w:sz w:val="22"/>
          <w:szCs w:val="22"/>
          <w:highlight w:val="yellow"/>
        </w:rPr>
      </w:pPr>
      <w:r w:rsidRPr="00B00431">
        <w:rPr>
          <w:sz w:val="22"/>
          <w:szCs w:val="22"/>
        </w:rPr>
        <w:t>Jennifer Stevens</w:t>
      </w:r>
    </w:p>
    <w:p w14:paraId="1EAD30CD" w14:textId="77777777" w:rsidR="00075060" w:rsidRPr="00E9623D" w:rsidRDefault="00075060" w:rsidP="007D7210">
      <w:pPr>
        <w:pStyle w:val="Default"/>
        <w:spacing w:after="11"/>
        <w:rPr>
          <w:sz w:val="22"/>
          <w:szCs w:val="22"/>
          <w:highlight w:val="yellow"/>
        </w:rPr>
      </w:pPr>
    </w:p>
    <w:p w14:paraId="6C728E21" w14:textId="768D1EFF" w:rsidR="00A8717A" w:rsidRPr="00E9623D" w:rsidRDefault="001D585D" w:rsidP="007D7210">
      <w:pPr>
        <w:pStyle w:val="Default"/>
        <w:spacing w:after="11"/>
        <w:rPr>
          <w:b/>
          <w:bCs/>
          <w:sz w:val="22"/>
          <w:szCs w:val="22"/>
          <w:highlight w:val="yellow"/>
          <w:u w:val="single"/>
        </w:rPr>
      </w:pPr>
      <w:r w:rsidRPr="00B00431">
        <w:rPr>
          <w:b/>
          <w:bCs/>
          <w:sz w:val="22"/>
          <w:szCs w:val="22"/>
          <w:u w:val="single"/>
        </w:rPr>
        <w:t xml:space="preserve">STEM Center </w:t>
      </w:r>
      <w:r w:rsidR="00A8717A" w:rsidRPr="00B00431">
        <w:rPr>
          <w:b/>
          <w:bCs/>
          <w:sz w:val="22"/>
          <w:szCs w:val="22"/>
          <w:u w:val="single"/>
        </w:rPr>
        <w:t>Directors</w:t>
      </w:r>
      <w:r w:rsidR="009B67A8" w:rsidRPr="00B00431">
        <w:rPr>
          <w:b/>
          <w:bCs/>
          <w:sz w:val="22"/>
          <w:szCs w:val="22"/>
          <w:u w:val="single"/>
        </w:rPr>
        <w:t xml:space="preserve"> &amp; Guests</w:t>
      </w:r>
    </w:p>
    <w:p w14:paraId="2FF5AB5B" w14:textId="77777777" w:rsidR="00297086" w:rsidRPr="007B0C4C" w:rsidRDefault="00297086" w:rsidP="00297086">
      <w:pPr>
        <w:pStyle w:val="Default"/>
        <w:spacing w:after="11"/>
        <w:rPr>
          <w:sz w:val="22"/>
          <w:szCs w:val="22"/>
        </w:rPr>
      </w:pPr>
      <w:r w:rsidRPr="007B0C4C">
        <w:rPr>
          <w:sz w:val="22"/>
          <w:szCs w:val="22"/>
        </w:rPr>
        <w:t>Mark Arseneault</w:t>
      </w:r>
    </w:p>
    <w:p w14:paraId="7CA96B9F" w14:textId="77777777" w:rsidR="00297086" w:rsidRPr="007B0C4C" w:rsidRDefault="00297086" w:rsidP="00297086">
      <w:pPr>
        <w:pStyle w:val="Default"/>
        <w:spacing w:after="11"/>
        <w:rPr>
          <w:sz w:val="22"/>
          <w:szCs w:val="22"/>
        </w:rPr>
      </w:pPr>
      <w:r w:rsidRPr="007B0C4C">
        <w:rPr>
          <w:sz w:val="22"/>
          <w:szCs w:val="22"/>
        </w:rPr>
        <w:t>Daphine Barnes</w:t>
      </w:r>
    </w:p>
    <w:p w14:paraId="7C7F7D4D" w14:textId="77777777" w:rsidR="00297086" w:rsidRPr="007B0C4C" w:rsidRDefault="00297086" w:rsidP="00297086">
      <w:pPr>
        <w:pStyle w:val="Default"/>
        <w:spacing w:after="11"/>
        <w:rPr>
          <w:sz w:val="22"/>
          <w:szCs w:val="22"/>
        </w:rPr>
      </w:pPr>
      <w:r w:rsidRPr="007B0C4C">
        <w:rPr>
          <w:sz w:val="22"/>
          <w:szCs w:val="22"/>
        </w:rPr>
        <w:t>Wendy Conarro</w:t>
      </w:r>
    </w:p>
    <w:p w14:paraId="45D3AB8B" w14:textId="534323A2" w:rsidR="00A8717A" w:rsidRPr="007B0C4C" w:rsidRDefault="00A8717A" w:rsidP="007D7210">
      <w:pPr>
        <w:pStyle w:val="Default"/>
        <w:spacing w:after="11"/>
        <w:rPr>
          <w:sz w:val="22"/>
          <w:szCs w:val="22"/>
        </w:rPr>
      </w:pPr>
      <w:r w:rsidRPr="007B0C4C">
        <w:rPr>
          <w:sz w:val="22"/>
          <w:szCs w:val="22"/>
        </w:rPr>
        <w:t>Cathi Cox-Boniol</w:t>
      </w:r>
      <w:r w:rsidR="007B0C4C" w:rsidRPr="007B0C4C">
        <w:rPr>
          <w:sz w:val="22"/>
          <w:szCs w:val="22"/>
        </w:rPr>
        <w:t xml:space="preserve"> (Proxy – Donna Johnson)</w:t>
      </w:r>
    </w:p>
    <w:p w14:paraId="5580123C" w14:textId="77777777" w:rsidR="00297086" w:rsidRPr="007B0C4C" w:rsidRDefault="00297086" w:rsidP="00297086">
      <w:pPr>
        <w:pStyle w:val="Default"/>
        <w:spacing w:after="11"/>
        <w:rPr>
          <w:sz w:val="22"/>
          <w:szCs w:val="22"/>
        </w:rPr>
      </w:pPr>
      <w:r w:rsidRPr="007B0C4C">
        <w:rPr>
          <w:sz w:val="22"/>
          <w:szCs w:val="22"/>
        </w:rPr>
        <w:t>Jennifer DePriest</w:t>
      </w:r>
    </w:p>
    <w:p w14:paraId="4F5D3ECA" w14:textId="77777777" w:rsidR="00297086" w:rsidRPr="007B0C4C" w:rsidRDefault="00297086" w:rsidP="00297086">
      <w:pPr>
        <w:pStyle w:val="Default"/>
        <w:spacing w:after="11"/>
        <w:rPr>
          <w:sz w:val="22"/>
          <w:szCs w:val="22"/>
        </w:rPr>
      </w:pPr>
      <w:r w:rsidRPr="007B0C4C">
        <w:rPr>
          <w:sz w:val="22"/>
          <w:szCs w:val="22"/>
        </w:rPr>
        <w:t>Kim Fossey</w:t>
      </w:r>
    </w:p>
    <w:p w14:paraId="2D4322CB" w14:textId="07ADB4BF" w:rsidR="00A8717A" w:rsidRPr="007B0C4C" w:rsidRDefault="00A8717A" w:rsidP="007D7210">
      <w:pPr>
        <w:pStyle w:val="Default"/>
        <w:spacing w:after="11"/>
        <w:rPr>
          <w:sz w:val="22"/>
          <w:szCs w:val="22"/>
        </w:rPr>
      </w:pPr>
      <w:r w:rsidRPr="007B0C4C">
        <w:rPr>
          <w:sz w:val="22"/>
          <w:szCs w:val="22"/>
        </w:rPr>
        <w:t>Christie Landry</w:t>
      </w:r>
    </w:p>
    <w:p w14:paraId="059F0B42" w14:textId="77777777" w:rsidR="007B0C4C" w:rsidRPr="007B0C4C" w:rsidRDefault="007B0C4C" w:rsidP="007B0C4C">
      <w:pPr>
        <w:pStyle w:val="Default"/>
        <w:spacing w:after="11"/>
        <w:rPr>
          <w:sz w:val="22"/>
          <w:szCs w:val="22"/>
        </w:rPr>
      </w:pPr>
      <w:r w:rsidRPr="007B0C4C">
        <w:rPr>
          <w:sz w:val="22"/>
          <w:szCs w:val="22"/>
        </w:rPr>
        <w:t>Jessica Meyer</w:t>
      </w:r>
    </w:p>
    <w:p w14:paraId="215EBABA" w14:textId="77777777" w:rsidR="007B0C4C" w:rsidRPr="007B0C4C" w:rsidRDefault="007B0C4C" w:rsidP="007B0C4C">
      <w:pPr>
        <w:pStyle w:val="Default"/>
        <w:spacing w:after="11"/>
        <w:rPr>
          <w:sz w:val="22"/>
          <w:szCs w:val="22"/>
        </w:rPr>
      </w:pPr>
      <w:r w:rsidRPr="007B0C4C">
        <w:rPr>
          <w:sz w:val="22"/>
          <w:szCs w:val="22"/>
        </w:rPr>
        <w:t>Beonica Rutherford-Frazier</w:t>
      </w:r>
    </w:p>
    <w:p w14:paraId="4A2E4557" w14:textId="77777777" w:rsidR="007B0C4C" w:rsidRPr="007B0C4C" w:rsidRDefault="007B0C4C" w:rsidP="007B0C4C">
      <w:pPr>
        <w:pStyle w:val="Default"/>
        <w:spacing w:after="11"/>
        <w:rPr>
          <w:sz w:val="22"/>
          <w:szCs w:val="22"/>
        </w:rPr>
      </w:pPr>
      <w:r w:rsidRPr="007B0C4C">
        <w:rPr>
          <w:sz w:val="22"/>
          <w:szCs w:val="22"/>
        </w:rPr>
        <w:t>Peter Sheppard</w:t>
      </w:r>
    </w:p>
    <w:p w14:paraId="2E1E7CE3" w14:textId="417F8837" w:rsidR="007B0C4C" w:rsidRPr="00E9623D" w:rsidRDefault="007B0C4C" w:rsidP="007B0C4C">
      <w:pPr>
        <w:pStyle w:val="Default"/>
        <w:spacing w:after="11"/>
        <w:rPr>
          <w:sz w:val="22"/>
          <w:szCs w:val="22"/>
          <w:highlight w:val="yellow"/>
        </w:rPr>
        <w:sectPr w:rsidR="007B0C4C" w:rsidRPr="00E9623D" w:rsidSect="007A49EE">
          <w:type w:val="continuous"/>
          <w:pgSz w:w="12240" w:h="16340"/>
          <w:pgMar w:top="1440" w:right="1440" w:bottom="1440" w:left="1440" w:header="720" w:footer="720" w:gutter="0"/>
          <w:cols w:num="2" w:space="720"/>
          <w:noEndnote/>
        </w:sectPr>
      </w:pPr>
    </w:p>
    <w:p w14:paraId="784B58B3" w14:textId="77777777" w:rsidR="007B0C4C" w:rsidRDefault="007B0C4C" w:rsidP="00090DC9">
      <w:pPr>
        <w:pStyle w:val="Default"/>
        <w:spacing w:after="11"/>
        <w:rPr>
          <w:sz w:val="22"/>
          <w:szCs w:val="22"/>
          <w:highlight w:val="yellow"/>
        </w:rPr>
      </w:pPr>
    </w:p>
    <w:p w14:paraId="077D05FB" w14:textId="77777777" w:rsidR="009B67A8" w:rsidRPr="00E9623D" w:rsidRDefault="009B67A8" w:rsidP="007D7210">
      <w:pPr>
        <w:pStyle w:val="Default"/>
        <w:spacing w:after="11"/>
        <w:rPr>
          <w:b/>
          <w:bCs/>
          <w:sz w:val="22"/>
          <w:szCs w:val="22"/>
          <w:highlight w:val="yellow"/>
        </w:rPr>
      </w:pPr>
    </w:p>
    <w:p w14:paraId="2458D7F5" w14:textId="29001DDE" w:rsidR="00F3110B" w:rsidRPr="00E9623D" w:rsidRDefault="00054BFF" w:rsidP="000425C8">
      <w:pPr>
        <w:pStyle w:val="Default"/>
        <w:spacing w:after="11"/>
        <w:jc w:val="both"/>
        <w:rPr>
          <w:b/>
          <w:bCs/>
          <w:sz w:val="22"/>
          <w:szCs w:val="22"/>
          <w:u w:val="single"/>
        </w:rPr>
      </w:pPr>
      <w:r w:rsidRPr="00E9623D">
        <w:rPr>
          <w:b/>
          <w:bCs/>
          <w:sz w:val="22"/>
          <w:szCs w:val="22"/>
          <w:u w:val="single"/>
        </w:rPr>
        <w:t>Welcome</w:t>
      </w:r>
      <w:r w:rsidR="00F3110B" w:rsidRPr="00E9623D">
        <w:rPr>
          <w:b/>
          <w:bCs/>
          <w:sz w:val="22"/>
          <w:szCs w:val="22"/>
          <w:u w:val="single"/>
        </w:rPr>
        <w:t>, Roll Call, Agenda, and Updates</w:t>
      </w:r>
    </w:p>
    <w:p w14:paraId="7F99DBE2" w14:textId="0DDA4ED7" w:rsidR="008C3558" w:rsidRDefault="00174D61" w:rsidP="003F35AD">
      <w:pPr>
        <w:pStyle w:val="Default"/>
        <w:spacing w:after="11"/>
        <w:ind w:firstLine="720"/>
        <w:jc w:val="both"/>
        <w:rPr>
          <w:sz w:val="22"/>
          <w:szCs w:val="22"/>
        </w:rPr>
      </w:pPr>
      <w:r w:rsidRPr="00E9623D">
        <w:rPr>
          <w:sz w:val="22"/>
          <w:szCs w:val="22"/>
        </w:rPr>
        <w:t>Dr. Coleman</w:t>
      </w:r>
      <w:r w:rsidR="00215B40" w:rsidRPr="00E9623D">
        <w:rPr>
          <w:sz w:val="22"/>
          <w:szCs w:val="22"/>
        </w:rPr>
        <w:t xml:space="preserve"> called the meeting to order at</w:t>
      </w:r>
      <w:r w:rsidR="0026524A">
        <w:rPr>
          <w:sz w:val="22"/>
          <w:szCs w:val="22"/>
        </w:rPr>
        <w:t xml:space="preserve"> 10:</w:t>
      </w:r>
      <w:r w:rsidR="0026524A" w:rsidRPr="0026524A">
        <w:rPr>
          <w:sz w:val="22"/>
          <w:szCs w:val="22"/>
        </w:rPr>
        <w:t xml:space="preserve">02 </w:t>
      </w:r>
      <w:r w:rsidR="00E9623D" w:rsidRPr="0026524A">
        <w:rPr>
          <w:sz w:val="22"/>
          <w:szCs w:val="22"/>
        </w:rPr>
        <w:t>a.m.</w:t>
      </w:r>
      <w:r w:rsidR="003360AD" w:rsidRPr="0026524A">
        <w:rPr>
          <w:sz w:val="22"/>
          <w:szCs w:val="22"/>
        </w:rPr>
        <w:t>,</w:t>
      </w:r>
      <w:r w:rsidR="003360AD">
        <w:rPr>
          <w:sz w:val="22"/>
          <w:szCs w:val="22"/>
        </w:rPr>
        <w:t xml:space="preserve"> </w:t>
      </w:r>
      <w:r w:rsidRPr="00E9623D">
        <w:rPr>
          <w:sz w:val="22"/>
          <w:szCs w:val="22"/>
        </w:rPr>
        <w:t xml:space="preserve">welcomed everyone to the </w:t>
      </w:r>
      <w:r w:rsidR="00614940">
        <w:rPr>
          <w:sz w:val="22"/>
          <w:szCs w:val="22"/>
        </w:rPr>
        <w:t>1</w:t>
      </w:r>
      <w:r w:rsidR="00614940" w:rsidRPr="00614940">
        <w:rPr>
          <w:sz w:val="22"/>
          <w:szCs w:val="22"/>
          <w:vertAlign w:val="superscript"/>
        </w:rPr>
        <w:t>st</w:t>
      </w:r>
      <w:r w:rsidR="00614940">
        <w:rPr>
          <w:sz w:val="22"/>
          <w:szCs w:val="22"/>
        </w:rPr>
        <w:t xml:space="preserve"> </w:t>
      </w:r>
      <w:r w:rsidRPr="00E9623D">
        <w:rPr>
          <w:sz w:val="22"/>
          <w:szCs w:val="22"/>
        </w:rPr>
        <w:t xml:space="preserve">Quarterly LaSTEM </w:t>
      </w:r>
      <w:r w:rsidR="007A61CD" w:rsidRPr="00E9623D">
        <w:rPr>
          <w:sz w:val="22"/>
          <w:szCs w:val="22"/>
        </w:rPr>
        <w:t xml:space="preserve">Advisory Council </w:t>
      </w:r>
      <w:r w:rsidRPr="00E9623D">
        <w:rPr>
          <w:sz w:val="22"/>
          <w:szCs w:val="22"/>
        </w:rPr>
        <w:t>Meeting</w:t>
      </w:r>
      <w:r w:rsidR="003360AD">
        <w:rPr>
          <w:sz w:val="22"/>
          <w:szCs w:val="22"/>
        </w:rPr>
        <w:t>,</w:t>
      </w:r>
      <w:r w:rsidR="005849B1">
        <w:rPr>
          <w:sz w:val="22"/>
          <w:szCs w:val="22"/>
        </w:rPr>
        <w:t xml:space="preserve"> and mentioned the meeting was streaming live on YouTube and public commenting information could be found on the agenda which was located on the </w:t>
      </w:r>
      <w:hyperlink r:id="rId9" w:history="1">
        <w:r w:rsidR="005849B1" w:rsidRPr="005849B1">
          <w:rPr>
            <w:rStyle w:val="Hyperlink"/>
            <w:sz w:val="22"/>
            <w:szCs w:val="22"/>
          </w:rPr>
          <w:t>LaSTEM website</w:t>
        </w:r>
      </w:hyperlink>
      <w:r w:rsidRPr="00E9623D">
        <w:rPr>
          <w:sz w:val="22"/>
          <w:szCs w:val="22"/>
        </w:rPr>
        <w:t>.</w:t>
      </w:r>
      <w:r w:rsidR="00215B40" w:rsidRPr="00E9623D">
        <w:rPr>
          <w:sz w:val="22"/>
          <w:szCs w:val="22"/>
        </w:rPr>
        <w:t xml:space="preserve"> </w:t>
      </w:r>
      <w:r w:rsidR="00072629" w:rsidRPr="00E9623D">
        <w:rPr>
          <w:sz w:val="22"/>
          <w:szCs w:val="22"/>
        </w:rPr>
        <w:t>Next,</w:t>
      </w:r>
      <w:r w:rsidR="00215B40" w:rsidRPr="00E9623D">
        <w:rPr>
          <w:sz w:val="22"/>
          <w:szCs w:val="22"/>
        </w:rPr>
        <w:t xml:space="preserve"> Dr. Coleman </w:t>
      </w:r>
      <w:r w:rsidR="003360AD">
        <w:rPr>
          <w:sz w:val="22"/>
          <w:szCs w:val="22"/>
        </w:rPr>
        <w:t xml:space="preserve">reviewed the agenda and </w:t>
      </w:r>
      <w:r w:rsidR="00215B40" w:rsidRPr="00E9623D">
        <w:rPr>
          <w:sz w:val="22"/>
          <w:szCs w:val="22"/>
        </w:rPr>
        <w:t>welcomed</w:t>
      </w:r>
      <w:r w:rsidR="00D014C0" w:rsidRPr="00E9623D">
        <w:rPr>
          <w:sz w:val="22"/>
          <w:szCs w:val="22"/>
        </w:rPr>
        <w:t xml:space="preserve"> new Council member, </w:t>
      </w:r>
      <w:r w:rsidR="003360AD">
        <w:rPr>
          <w:sz w:val="22"/>
          <w:szCs w:val="22"/>
        </w:rPr>
        <w:t>Lindsey Keith-Vincent</w:t>
      </w:r>
      <w:r w:rsidR="00D014C0" w:rsidRPr="00E9623D">
        <w:rPr>
          <w:sz w:val="22"/>
          <w:szCs w:val="22"/>
        </w:rPr>
        <w:t xml:space="preserve"> </w:t>
      </w:r>
      <w:r w:rsidR="00CB5860" w:rsidRPr="00E9623D">
        <w:rPr>
          <w:sz w:val="22"/>
          <w:szCs w:val="22"/>
        </w:rPr>
        <w:t xml:space="preserve">with </w:t>
      </w:r>
      <w:r w:rsidR="003360AD">
        <w:rPr>
          <w:sz w:val="22"/>
          <w:szCs w:val="22"/>
        </w:rPr>
        <w:t>Louisiana Tech University, to the Council. Roll call was then completed and quorum established.</w:t>
      </w:r>
    </w:p>
    <w:p w14:paraId="59692CC3" w14:textId="32E71280" w:rsidR="005D06CE" w:rsidRDefault="005D06CE" w:rsidP="003F35AD">
      <w:pPr>
        <w:pStyle w:val="Default"/>
        <w:spacing w:after="11"/>
        <w:ind w:firstLine="720"/>
        <w:jc w:val="both"/>
        <w:rPr>
          <w:sz w:val="22"/>
          <w:szCs w:val="22"/>
        </w:rPr>
      </w:pPr>
    </w:p>
    <w:p w14:paraId="65BD9449" w14:textId="6E264501" w:rsidR="005D06CE" w:rsidRPr="00E9623D" w:rsidRDefault="005D06CE" w:rsidP="003F35AD">
      <w:pPr>
        <w:pStyle w:val="Default"/>
        <w:spacing w:after="11"/>
        <w:ind w:firstLine="720"/>
        <w:jc w:val="both"/>
        <w:rPr>
          <w:sz w:val="22"/>
          <w:szCs w:val="22"/>
        </w:rPr>
      </w:pPr>
      <w:r>
        <w:rPr>
          <w:sz w:val="22"/>
          <w:szCs w:val="22"/>
        </w:rPr>
        <w:t xml:space="preserve">Dr. Coleman </w:t>
      </w:r>
      <w:r w:rsidR="008A23A4">
        <w:rPr>
          <w:sz w:val="22"/>
          <w:szCs w:val="22"/>
        </w:rPr>
        <w:t xml:space="preserve">reminded the Council </w:t>
      </w:r>
      <w:r>
        <w:rPr>
          <w:sz w:val="22"/>
          <w:szCs w:val="22"/>
        </w:rPr>
        <w:t>that since there was not a quorum at the 4</w:t>
      </w:r>
      <w:r w:rsidRPr="005D06CE">
        <w:rPr>
          <w:sz w:val="22"/>
          <w:szCs w:val="22"/>
          <w:vertAlign w:val="superscript"/>
        </w:rPr>
        <w:t>th</w:t>
      </w:r>
      <w:r>
        <w:rPr>
          <w:sz w:val="22"/>
          <w:szCs w:val="22"/>
        </w:rPr>
        <w:t xml:space="preserve"> quarter meeting </w:t>
      </w:r>
      <w:r w:rsidR="00666EC4">
        <w:rPr>
          <w:sz w:val="22"/>
          <w:szCs w:val="22"/>
        </w:rPr>
        <w:t xml:space="preserve">last </w:t>
      </w:r>
      <w:r>
        <w:rPr>
          <w:sz w:val="22"/>
          <w:szCs w:val="22"/>
        </w:rPr>
        <w:t>November, meeting minutes from both the 3</w:t>
      </w:r>
      <w:r w:rsidRPr="005D06CE">
        <w:rPr>
          <w:sz w:val="22"/>
          <w:szCs w:val="22"/>
          <w:vertAlign w:val="superscript"/>
        </w:rPr>
        <w:t>rd</w:t>
      </w:r>
      <w:r>
        <w:rPr>
          <w:sz w:val="22"/>
          <w:szCs w:val="22"/>
        </w:rPr>
        <w:t xml:space="preserve"> </w:t>
      </w:r>
      <w:r w:rsidR="008A23A4">
        <w:rPr>
          <w:sz w:val="22"/>
          <w:szCs w:val="22"/>
        </w:rPr>
        <w:t>quarter (</w:t>
      </w:r>
      <w:r w:rsidR="00046D25">
        <w:rPr>
          <w:sz w:val="22"/>
          <w:szCs w:val="22"/>
        </w:rPr>
        <w:t>August 18,</w:t>
      </w:r>
      <w:r w:rsidR="008A23A4">
        <w:rPr>
          <w:sz w:val="22"/>
          <w:szCs w:val="22"/>
        </w:rPr>
        <w:t xml:space="preserve"> 2021) </w:t>
      </w:r>
      <w:r>
        <w:rPr>
          <w:sz w:val="22"/>
          <w:szCs w:val="22"/>
        </w:rPr>
        <w:t>and 4</w:t>
      </w:r>
      <w:r w:rsidRPr="005D06CE">
        <w:rPr>
          <w:sz w:val="22"/>
          <w:szCs w:val="22"/>
          <w:vertAlign w:val="superscript"/>
        </w:rPr>
        <w:t>th</w:t>
      </w:r>
      <w:r>
        <w:rPr>
          <w:sz w:val="22"/>
          <w:szCs w:val="22"/>
        </w:rPr>
        <w:t xml:space="preserve"> quarter</w:t>
      </w:r>
      <w:r w:rsidR="008A23A4">
        <w:rPr>
          <w:sz w:val="22"/>
          <w:szCs w:val="22"/>
        </w:rPr>
        <w:t xml:space="preserve"> (November</w:t>
      </w:r>
      <w:r w:rsidR="00046D25">
        <w:rPr>
          <w:sz w:val="22"/>
          <w:szCs w:val="22"/>
        </w:rPr>
        <w:t xml:space="preserve"> 10,</w:t>
      </w:r>
      <w:r w:rsidR="008A23A4">
        <w:rPr>
          <w:sz w:val="22"/>
          <w:szCs w:val="22"/>
        </w:rPr>
        <w:t xml:space="preserve"> 2021)</w:t>
      </w:r>
      <w:r>
        <w:rPr>
          <w:sz w:val="22"/>
          <w:szCs w:val="22"/>
        </w:rPr>
        <w:t xml:space="preserve"> meetings </w:t>
      </w:r>
      <w:r w:rsidR="00084E18">
        <w:rPr>
          <w:sz w:val="22"/>
          <w:szCs w:val="22"/>
        </w:rPr>
        <w:t xml:space="preserve">required motions </w:t>
      </w:r>
      <w:r>
        <w:rPr>
          <w:sz w:val="22"/>
          <w:szCs w:val="22"/>
        </w:rPr>
        <w:t>for approval.</w:t>
      </w:r>
    </w:p>
    <w:p w14:paraId="0D5F37ED" w14:textId="77777777" w:rsidR="00163946" w:rsidRPr="00E9623D" w:rsidRDefault="00163946" w:rsidP="00163946">
      <w:pPr>
        <w:pStyle w:val="Default"/>
        <w:spacing w:after="11"/>
        <w:jc w:val="both"/>
        <w:rPr>
          <w:sz w:val="22"/>
          <w:szCs w:val="22"/>
          <w:highlight w:val="yellow"/>
        </w:rPr>
      </w:pPr>
    </w:p>
    <w:p w14:paraId="3F2F1522" w14:textId="4D3231B9" w:rsidR="008A23A4" w:rsidRPr="009B67A8" w:rsidRDefault="008A23A4" w:rsidP="008A23A4">
      <w:pPr>
        <w:pStyle w:val="Default"/>
        <w:spacing w:after="11"/>
        <w:ind w:left="720" w:right="713"/>
        <w:jc w:val="both"/>
        <w:rPr>
          <w:b/>
          <w:bCs/>
          <w:i/>
          <w:iCs/>
          <w:sz w:val="22"/>
          <w:szCs w:val="22"/>
        </w:rPr>
      </w:pPr>
      <w:r w:rsidRPr="009B67A8">
        <w:rPr>
          <w:b/>
          <w:bCs/>
          <w:i/>
          <w:iCs/>
          <w:sz w:val="22"/>
          <w:szCs w:val="22"/>
        </w:rPr>
        <w:t>There was a motion from</w:t>
      </w:r>
      <w:r>
        <w:rPr>
          <w:b/>
          <w:bCs/>
          <w:i/>
          <w:iCs/>
          <w:sz w:val="22"/>
          <w:szCs w:val="22"/>
        </w:rPr>
        <w:t xml:space="preserve"> </w:t>
      </w:r>
      <w:r w:rsidR="00153597">
        <w:rPr>
          <w:b/>
          <w:bCs/>
          <w:i/>
          <w:iCs/>
          <w:sz w:val="22"/>
          <w:szCs w:val="22"/>
        </w:rPr>
        <w:t>Senator Hewitt</w:t>
      </w:r>
      <w:r w:rsidRPr="009B67A8">
        <w:rPr>
          <w:b/>
          <w:bCs/>
          <w:i/>
          <w:iCs/>
          <w:sz w:val="22"/>
          <w:szCs w:val="22"/>
        </w:rPr>
        <w:t xml:space="preserve"> and a second by</w:t>
      </w:r>
      <w:r w:rsidR="00153597">
        <w:rPr>
          <w:b/>
          <w:bCs/>
          <w:i/>
          <w:iCs/>
          <w:sz w:val="22"/>
          <w:szCs w:val="22"/>
        </w:rPr>
        <w:t xml:space="preserve"> Dr. Messer</w:t>
      </w:r>
      <w:r>
        <w:rPr>
          <w:b/>
          <w:bCs/>
          <w:i/>
          <w:iCs/>
          <w:sz w:val="22"/>
          <w:szCs w:val="22"/>
        </w:rPr>
        <w:t xml:space="preserve"> to approve the</w:t>
      </w:r>
      <w:r w:rsidR="00153597">
        <w:rPr>
          <w:b/>
          <w:bCs/>
          <w:i/>
          <w:iCs/>
          <w:sz w:val="22"/>
          <w:szCs w:val="22"/>
        </w:rPr>
        <w:t xml:space="preserve"> 3</w:t>
      </w:r>
      <w:r w:rsidR="00153597" w:rsidRPr="00153597">
        <w:rPr>
          <w:b/>
          <w:bCs/>
          <w:i/>
          <w:iCs/>
          <w:sz w:val="22"/>
          <w:szCs w:val="22"/>
          <w:vertAlign w:val="superscript"/>
        </w:rPr>
        <w:t>rd</w:t>
      </w:r>
      <w:r w:rsidR="00153597">
        <w:rPr>
          <w:b/>
          <w:bCs/>
          <w:i/>
          <w:iCs/>
          <w:sz w:val="22"/>
          <w:szCs w:val="22"/>
        </w:rPr>
        <w:t xml:space="preserve"> and 4</w:t>
      </w:r>
      <w:r w:rsidR="00153597" w:rsidRPr="00153597">
        <w:rPr>
          <w:b/>
          <w:bCs/>
          <w:i/>
          <w:iCs/>
          <w:sz w:val="22"/>
          <w:szCs w:val="22"/>
          <w:vertAlign w:val="superscript"/>
        </w:rPr>
        <w:t>th</w:t>
      </w:r>
      <w:r w:rsidR="00153597">
        <w:rPr>
          <w:b/>
          <w:bCs/>
          <w:i/>
          <w:iCs/>
          <w:sz w:val="22"/>
          <w:szCs w:val="22"/>
        </w:rPr>
        <w:t xml:space="preserve"> quarter meeting minutes</w:t>
      </w:r>
      <w:r w:rsidRPr="009B67A8">
        <w:rPr>
          <w:b/>
          <w:bCs/>
          <w:i/>
          <w:iCs/>
          <w:sz w:val="22"/>
          <w:szCs w:val="22"/>
        </w:rPr>
        <w:t>. With there being no opposition, the minutes were approved as submitted.</w:t>
      </w:r>
    </w:p>
    <w:p w14:paraId="561EFD48" w14:textId="04439CE1" w:rsidR="006F2215" w:rsidRPr="00E9623D" w:rsidRDefault="006F2215" w:rsidP="006F2215">
      <w:pPr>
        <w:pStyle w:val="Default"/>
        <w:spacing w:after="11"/>
        <w:ind w:left="720" w:right="713"/>
        <w:jc w:val="both"/>
        <w:rPr>
          <w:b/>
          <w:bCs/>
          <w:i/>
          <w:iCs/>
          <w:sz w:val="22"/>
          <w:szCs w:val="22"/>
          <w:highlight w:val="yellow"/>
        </w:rPr>
      </w:pPr>
    </w:p>
    <w:p w14:paraId="3605D71F" w14:textId="77777777" w:rsidR="00666EC4" w:rsidRDefault="00666EC4" w:rsidP="000425C8">
      <w:pPr>
        <w:pStyle w:val="Default"/>
        <w:spacing w:after="11"/>
        <w:jc w:val="both"/>
        <w:rPr>
          <w:b/>
          <w:bCs/>
          <w:sz w:val="22"/>
          <w:szCs w:val="22"/>
          <w:highlight w:val="yellow"/>
          <w:u w:val="single"/>
        </w:rPr>
      </w:pPr>
    </w:p>
    <w:p w14:paraId="6F2CF900" w14:textId="19AA5183" w:rsidR="000425C8" w:rsidRPr="00666EC4" w:rsidRDefault="00054BFF" w:rsidP="000425C8">
      <w:pPr>
        <w:pStyle w:val="Default"/>
        <w:spacing w:after="11"/>
        <w:jc w:val="both"/>
        <w:rPr>
          <w:b/>
          <w:bCs/>
          <w:sz w:val="22"/>
          <w:szCs w:val="22"/>
          <w:u w:val="single"/>
        </w:rPr>
      </w:pPr>
      <w:r w:rsidRPr="00666EC4">
        <w:rPr>
          <w:b/>
          <w:bCs/>
          <w:sz w:val="22"/>
          <w:szCs w:val="22"/>
          <w:u w:val="single"/>
        </w:rPr>
        <w:t xml:space="preserve">Council Discussion </w:t>
      </w:r>
    </w:p>
    <w:p w14:paraId="3548FC44" w14:textId="20A89A1A" w:rsidR="00666EC4" w:rsidRDefault="00793F02" w:rsidP="00DF6302">
      <w:pPr>
        <w:pStyle w:val="Default"/>
        <w:spacing w:after="11"/>
        <w:ind w:firstLine="720"/>
        <w:jc w:val="both"/>
        <w:rPr>
          <w:sz w:val="22"/>
          <w:szCs w:val="22"/>
        </w:rPr>
      </w:pPr>
      <w:r w:rsidRPr="00793F02">
        <w:rPr>
          <w:sz w:val="22"/>
          <w:szCs w:val="22"/>
        </w:rPr>
        <w:t xml:space="preserve">Dr. Coleman transitioned into </w:t>
      </w:r>
      <w:r w:rsidR="00FD1048">
        <w:rPr>
          <w:sz w:val="22"/>
          <w:szCs w:val="22"/>
        </w:rPr>
        <w:t xml:space="preserve">updates from the First Annual </w:t>
      </w:r>
      <w:r>
        <w:rPr>
          <w:sz w:val="22"/>
          <w:szCs w:val="22"/>
        </w:rPr>
        <w:t>LaSTEM Director’s Retreat</w:t>
      </w:r>
      <w:r w:rsidR="00FD1048">
        <w:rPr>
          <w:sz w:val="22"/>
          <w:szCs w:val="22"/>
        </w:rPr>
        <w:t>,</w:t>
      </w:r>
      <w:r>
        <w:rPr>
          <w:sz w:val="22"/>
          <w:szCs w:val="22"/>
        </w:rPr>
        <w:t xml:space="preserve"> which was held on November 11, 2021, at the NWSU </w:t>
      </w:r>
      <w:proofErr w:type="spellStart"/>
      <w:r>
        <w:rPr>
          <w:sz w:val="22"/>
          <w:szCs w:val="22"/>
        </w:rPr>
        <w:t>CenLa</w:t>
      </w:r>
      <w:proofErr w:type="spellEnd"/>
      <w:r>
        <w:rPr>
          <w:sz w:val="22"/>
          <w:szCs w:val="22"/>
        </w:rPr>
        <w:t xml:space="preserve"> campus. He </w:t>
      </w:r>
      <w:r w:rsidR="00DF6302">
        <w:rPr>
          <w:sz w:val="22"/>
          <w:szCs w:val="22"/>
        </w:rPr>
        <w:t>thanked Dr. Kristine St</w:t>
      </w:r>
      <w:r w:rsidR="00080024">
        <w:rPr>
          <w:sz w:val="22"/>
          <w:szCs w:val="22"/>
        </w:rPr>
        <w:t>r</w:t>
      </w:r>
      <w:r w:rsidR="00DF6302">
        <w:rPr>
          <w:sz w:val="22"/>
          <w:szCs w:val="22"/>
        </w:rPr>
        <w:t xml:space="preserve">ickland, Chancellor of Fletcher Technical Community College, who served as facilitator for the Retreat pro bono. In addition, he shared the </w:t>
      </w:r>
      <w:r>
        <w:rPr>
          <w:sz w:val="22"/>
          <w:szCs w:val="22"/>
        </w:rPr>
        <w:t>agenda</w:t>
      </w:r>
      <w:r w:rsidR="00063E8E">
        <w:rPr>
          <w:sz w:val="22"/>
          <w:szCs w:val="22"/>
        </w:rPr>
        <w:t xml:space="preserve"> and pictures from the event</w:t>
      </w:r>
      <w:r w:rsidR="005A2DB2">
        <w:rPr>
          <w:sz w:val="22"/>
          <w:szCs w:val="22"/>
        </w:rPr>
        <w:t>,</w:t>
      </w:r>
      <w:r w:rsidR="00063E8E">
        <w:rPr>
          <w:sz w:val="22"/>
          <w:szCs w:val="22"/>
        </w:rPr>
        <w:t xml:space="preserve"> </w:t>
      </w:r>
      <w:r w:rsidR="005B0885">
        <w:rPr>
          <w:sz w:val="22"/>
          <w:szCs w:val="22"/>
        </w:rPr>
        <w:t>areas of focus including ACT 392</w:t>
      </w:r>
      <w:r w:rsidR="00E96F48">
        <w:rPr>
          <w:sz w:val="22"/>
          <w:szCs w:val="22"/>
        </w:rPr>
        <w:t>,</w:t>
      </w:r>
      <w:r w:rsidR="005A2DB2">
        <w:rPr>
          <w:sz w:val="22"/>
          <w:szCs w:val="22"/>
        </w:rPr>
        <w:t xml:space="preserve"> </w:t>
      </w:r>
      <w:r w:rsidR="005B0885">
        <w:rPr>
          <w:sz w:val="22"/>
          <w:szCs w:val="22"/>
        </w:rPr>
        <w:t>STEM Center quarterly progress reports,</w:t>
      </w:r>
      <w:r w:rsidR="005A2DB2">
        <w:rPr>
          <w:sz w:val="22"/>
          <w:szCs w:val="22"/>
        </w:rPr>
        <w:t xml:space="preserve"> and </w:t>
      </w:r>
      <w:r w:rsidR="00E96F48">
        <w:rPr>
          <w:sz w:val="22"/>
          <w:szCs w:val="22"/>
        </w:rPr>
        <w:t>the</w:t>
      </w:r>
      <w:r w:rsidR="005A2DB2">
        <w:rPr>
          <w:sz w:val="22"/>
          <w:szCs w:val="22"/>
        </w:rPr>
        <w:t xml:space="preserve"> three LaSTEM goals that were developed by the LaSTEM Council</w:t>
      </w:r>
      <w:r w:rsidR="00E96F48">
        <w:rPr>
          <w:sz w:val="22"/>
          <w:szCs w:val="22"/>
        </w:rPr>
        <w:t xml:space="preserve"> and </w:t>
      </w:r>
      <w:r w:rsidR="00191C31">
        <w:rPr>
          <w:sz w:val="22"/>
          <w:szCs w:val="22"/>
        </w:rPr>
        <w:t>align</w:t>
      </w:r>
      <w:r w:rsidR="00E96F48">
        <w:rPr>
          <w:sz w:val="22"/>
          <w:szCs w:val="22"/>
        </w:rPr>
        <w:t xml:space="preserve"> with the 2020 White House</w:t>
      </w:r>
      <w:r w:rsidR="00774CA8">
        <w:rPr>
          <w:sz w:val="22"/>
          <w:szCs w:val="22"/>
        </w:rPr>
        <w:t xml:space="preserve"> STEM goals</w:t>
      </w:r>
      <w:r w:rsidR="00DF6302">
        <w:rPr>
          <w:sz w:val="22"/>
          <w:szCs w:val="22"/>
        </w:rPr>
        <w:t>.</w:t>
      </w:r>
      <w:r w:rsidR="00507995">
        <w:rPr>
          <w:sz w:val="22"/>
          <w:szCs w:val="22"/>
        </w:rPr>
        <w:t xml:space="preserve"> </w:t>
      </w:r>
    </w:p>
    <w:p w14:paraId="67E50016" w14:textId="57413FAE" w:rsidR="00DD03E8" w:rsidRDefault="00DD03E8" w:rsidP="00DF6302">
      <w:pPr>
        <w:pStyle w:val="Default"/>
        <w:spacing w:after="11"/>
        <w:ind w:firstLine="720"/>
        <w:jc w:val="both"/>
        <w:rPr>
          <w:sz w:val="22"/>
          <w:szCs w:val="22"/>
        </w:rPr>
      </w:pPr>
    </w:p>
    <w:p w14:paraId="44B8B287" w14:textId="00B46940" w:rsidR="00DF585B" w:rsidRDefault="00DD03E8" w:rsidP="00E427C1">
      <w:pPr>
        <w:pStyle w:val="Default"/>
        <w:spacing w:after="11"/>
        <w:ind w:firstLine="720"/>
        <w:jc w:val="both"/>
        <w:rPr>
          <w:sz w:val="22"/>
          <w:szCs w:val="22"/>
        </w:rPr>
      </w:pPr>
      <w:r>
        <w:rPr>
          <w:sz w:val="22"/>
          <w:szCs w:val="22"/>
        </w:rPr>
        <w:t>Senator Hewitt commented that one of the ultimate goals is meeting workforce demands and needs of employers and noted there should be metrics and measurements around that goal.</w:t>
      </w:r>
      <w:r w:rsidR="004E4C0B">
        <w:rPr>
          <w:sz w:val="22"/>
          <w:szCs w:val="22"/>
        </w:rPr>
        <w:t xml:space="preserve"> Dr. Coleman added that the workforce was part of the discussion at the Retreat and agreed that the goal is to fill the workforce needs and jobs with Louisianans. </w:t>
      </w:r>
      <w:r w:rsidR="004338BA">
        <w:rPr>
          <w:sz w:val="22"/>
          <w:szCs w:val="22"/>
        </w:rPr>
        <w:t>He then highlighted some of the discussions that were had around workforce.</w:t>
      </w:r>
      <w:r w:rsidR="00E427C1">
        <w:rPr>
          <w:sz w:val="22"/>
          <w:szCs w:val="22"/>
        </w:rPr>
        <w:t xml:space="preserve"> Additional conversation included </w:t>
      </w:r>
      <w:r w:rsidR="001175F3">
        <w:rPr>
          <w:sz w:val="22"/>
          <w:szCs w:val="22"/>
        </w:rPr>
        <w:t xml:space="preserve">filling </w:t>
      </w:r>
      <w:r w:rsidR="00DF585B" w:rsidRPr="00DF585B">
        <w:rPr>
          <w:sz w:val="22"/>
          <w:szCs w:val="22"/>
        </w:rPr>
        <w:t>the K-16 pipeline</w:t>
      </w:r>
      <w:r w:rsidR="001175F3">
        <w:rPr>
          <w:sz w:val="22"/>
          <w:szCs w:val="22"/>
        </w:rPr>
        <w:t xml:space="preserve"> with opportunities to educate students and developing metrics around it</w:t>
      </w:r>
      <w:r w:rsidR="00E427C1">
        <w:rPr>
          <w:sz w:val="22"/>
          <w:szCs w:val="22"/>
        </w:rPr>
        <w:t xml:space="preserve">, </w:t>
      </w:r>
      <w:r w:rsidR="00257984">
        <w:rPr>
          <w:sz w:val="22"/>
          <w:szCs w:val="22"/>
        </w:rPr>
        <w:t>c</w:t>
      </w:r>
      <w:r w:rsidR="00E427C1">
        <w:rPr>
          <w:sz w:val="22"/>
          <w:szCs w:val="22"/>
        </w:rPr>
        <w:t xml:space="preserve">reating </w:t>
      </w:r>
      <w:r w:rsidR="00257984">
        <w:rPr>
          <w:sz w:val="22"/>
          <w:szCs w:val="22"/>
        </w:rPr>
        <w:t>a spirit of collaboration and not competition</w:t>
      </w:r>
      <w:r w:rsidR="00E427C1">
        <w:rPr>
          <w:sz w:val="22"/>
          <w:szCs w:val="22"/>
        </w:rPr>
        <w:t xml:space="preserve"> within the nine regions, </w:t>
      </w:r>
      <w:r w:rsidR="00E73A76">
        <w:rPr>
          <w:sz w:val="22"/>
          <w:szCs w:val="22"/>
        </w:rPr>
        <w:t xml:space="preserve">having conversations with similar states that LaSTEM was modeled after, </w:t>
      </w:r>
      <w:r w:rsidR="006E0967">
        <w:rPr>
          <w:sz w:val="22"/>
          <w:szCs w:val="22"/>
        </w:rPr>
        <w:t>and outreach to public education groups and boards within each of the regions.</w:t>
      </w:r>
      <w:r w:rsidR="00E31A45">
        <w:rPr>
          <w:sz w:val="22"/>
          <w:szCs w:val="22"/>
        </w:rPr>
        <w:t xml:space="preserve"> Dr. Coleman shared some information about collaborative opportunities LaSTEM is pursuing with the Louisiana Department of Education.</w:t>
      </w:r>
    </w:p>
    <w:p w14:paraId="1CA68CC8" w14:textId="3C7390E6" w:rsidR="006E0967" w:rsidRDefault="006E0967" w:rsidP="00E427C1">
      <w:pPr>
        <w:pStyle w:val="Default"/>
        <w:spacing w:after="11"/>
        <w:ind w:firstLine="720"/>
        <w:jc w:val="both"/>
        <w:rPr>
          <w:sz w:val="22"/>
          <w:szCs w:val="22"/>
        </w:rPr>
      </w:pPr>
    </w:p>
    <w:p w14:paraId="388AA2E5" w14:textId="54A5150E" w:rsidR="006E0967" w:rsidRPr="00DF585B" w:rsidRDefault="002E52AF" w:rsidP="00E427C1">
      <w:pPr>
        <w:pStyle w:val="Default"/>
        <w:spacing w:after="11"/>
        <w:ind w:firstLine="720"/>
        <w:jc w:val="both"/>
        <w:rPr>
          <w:sz w:val="22"/>
          <w:szCs w:val="22"/>
        </w:rPr>
      </w:pPr>
      <w:r>
        <w:rPr>
          <w:sz w:val="22"/>
          <w:szCs w:val="22"/>
        </w:rPr>
        <w:t>The next topic of discussion was the 2022 LaSTEM Summit which was scheduled in-person at the Raising Cane’s River Center on February 8</w:t>
      </w:r>
      <w:r w:rsidRPr="002E52AF">
        <w:rPr>
          <w:sz w:val="22"/>
          <w:szCs w:val="22"/>
          <w:vertAlign w:val="superscript"/>
        </w:rPr>
        <w:t>th</w:t>
      </w:r>
      <w:r>
        <w:rPr>
          <w:sz w:val="22"/>
          <w:szCs w:val="22"/>
        </w:rPr>
        <w:t xml:space="preserve">. </w:t>
      </w:r>
      <w:r w:rsidR="004958B0">
        <w:rPr>
          <w:sz w:val="22"/>
          <w:szCs w:val="22"/>
        </w:rPr>
        <w:t>Dr. Coleman stated the them</w:t>
      </w:r>
      <w:r w:rsidR="00682996">
        <w:rPr>
          <w:sz w:val="22"/>
          <w:szCs w:val="22"/>
        </w:rPr>
        <w:t>e</w:t>
      </w:r>
      <w:r w:rsidR="004958B0">
        <w:rPr>
          <w:sz w:val="22"/>
          <w:szCs w:val="22"/>
        </w:rPr>
        <w:t xml:space="preserve"> of the Summit would be industry-focused, which would include an Industry Breakfast.</w:t>
      </w:r>
      <w:r w:rsidR="00D67D68">
        <w:rPr>
          <w:sz w:val="22"/>
          <w:szCs w:val="22"/>
        </w:rPr>
        <w:t xml:space="preserve"> He noted there are 50 spots available at the breakfast and asked for suggestions on specific CEOs, human resources employees, etc. from the regions that the Council feels should be invited.</w:t>
      </w:r>
      <w:r w:rsidR="00682996">
        <w:rPr>
          <w:sz w:val="22"/>
          <w:szCs w:val="22"/>
        </w:rPr>
        <w:t xml:space="preserve"> Mr. Morris asked about goals/outcomes for the Summit. Dr. Coleman stated the main goal for this Summit is awareness since there has not been an in-person Summit since 2019 and this would be the first Summit with all nine regional centers and directors seated.</w:t>
      </w:r>
      <w:r w:rsidR="00C4577B">
        <w:rPr>
          <w:sz w:val="22"/>
          <w:szCs w:val="22"/>
        </w:rPr>
        <w:t xml:space="preserve"> Dr. Wainwright noted the difficulty of coordinating a conference like the Summit especially in times like these with COVID and thanked Dr. Coleman and his team for the work they have done so far.</w:t>
      </w:r>
      <w:r w:rsidR="00136C5E">
        <w:rPr>
          <w:sz w:val="22"/>
          <w:szCs w:val="22"/>
        </w:rPr>
        <w:t xml:space="preserve"> He also asked to start having conversations around adult learning</w:t>
      </w:r>
      <w:r w:rsidR="00CB2B77">
        <w:rPr>
          <w:sz w:val="22"/>
          <w:szCs w:val="22"/>
        </w:rPr>
        <w:t>, which is a critical part of the pipeline,</w:t>
      </w:r>
      <w:r w:rsidR="00125231">
        <w:rPr>
          <w:sz w:val="22"/>
          <w:szCs w:val="22"/>
        </w:rPr>
        <w:t xml:space="preserve"> and </w:t>
      </w:r>
      <w:r w:rsidR="00136C5E">
        <w:rPr>
          <w:sz w:val="22"/>
          <w:szCs w:val="22"/>
        </w:rPr>
        <w:t xml:space="preserve">suggested it could be an agenda item </w:t>
      </w:r>
      <w:r w:rsidR="00125231">
        <w:rPr>
          <w:sz w:val="22"/>
          <w:szCs w:val="22"/>
        </w:rPr>
        <w:t>for</w:t>
      </w:r>
      <w:r w:rsidR="00136C5E">
        <w:rPr>
          <w:sz w:val="22"/>
          <w:szCs w:val="22"/>
        </w:rPr>
        <w:t xml:space="preserve"> a future meeting. </w:t>
      </w:r>
    </w:p>
    <w:p w14:paraId="5DC45CF6" w14:textId="77777777" w:rsidR="00793F02" w:rsidRDefault="00793F02" w:rsidP="00081180">
      <w:pPr>
        <w:pStyle w:val="Default"/>
        <w:spacing w:after="11"/>
        <w:ind w:firstLine="720"/>
        <w:jc w:val="both"/>
        <w:rPr>
          <w:sz w:val="22"/>
          <w:szCs w:val="22"/>
          <w:highlight w:val="yellow"/>
        </w:rPr>
      </w:pPr>
    </w:p>
    <w:p w14:paraId="408D4815" w14:textId="5CDEE535" w:rsidR="00081180" w:rsidRPr="000009F2" w:rsidRDefault="008B0805" w:rsidP="00081180">
      <w:pPr>
        <w:pStyle w:val="Default"/>
        <w:spacing w:after="11"/>
        <w:ind w:firstLine="720"/>
        <w:jc w:val="both"/>
        <w:rPr>
          <w:sz w:val="22"/>
          <w:szCs w:val="22"/>
        </w:rPr>
      </w:pPr>
      <w:r w:rsidRPr="000009F2">
        <w:rPr>
          <w:sz w:val="22"/>
          <w:szCs w:val="22"/>
        </w:rPr>
        <w:t>Next,</w:t>
      </w:r>
      <w:r w:rsidR="00382D5E" w:rsidRPr="000009F2">
        <w:rPr>
          <w:sz w:val="22"/>
          <w:szCs w:val="22"/>
        </w:rPr>
        <w:t xml:space="preserve"> Dr. Coleman </w:t>
      </w:r>
      <w:r w:rsidR="00081180" w:rsidRPr="000009F2">
        <w:rPr>
          <w:sz w:val="22"/>
          <w:szCs w:val="22"/>
        </w:rPr>
        <w:t xml:space="preserve">transitioned into the </w:t>
      </w:r>
      <w:r w:rsidR="00F27D13" w:rsidRPr="000009F2">
        <w:rPr>
          <w:sz w:val="22"/>
          <w:szCs w:val="22"/>
        </w:rPr>
        <w:t>Regional STEM Network Center Report-Out</w:t>
      </w:r>
      <w:r w:rsidR="00081180" w:rsidRPr="000009F2">
        <w:rPr>
          <w:sz w:val="22"/>
          <w:szCs w:val="22"/>
        </w:rPr>
        <w:t>s.</w:t>
      </w:r>
      <w:r w:rsidR="00F27D13" w:rsidRPr="000009F2">
        <w:rPr>
          <w:sz w:val="22"/>
          <w:szCs w:val="22"/>
        </w:rPr>
        <w:t xml:space="preserve"> R</w:t>
      </w:r>
      <w:r w:rsidR="00382D5E" w:rsidRPr="000009F2">
        <w:rPr>
          <w:sz w:val="22"/>
          <w:szCs w:val="22"/>
        </w:rPr>
        <w:t>egio</w:t>
      </w:r>
      <w:r w:rsidR="00F27D13" w:rsidRPr="000009F2">
        <w:rPr>
          <w:sz w:val="22"/>
          <w:szCs w:val="22"/>
        </w:rPr>
        <w:t xml:space="preserve">ns </w:t>
      </w:r>
      <w:r w:rsidR="000009F2">
        <w:rPr>
          <w:sz w:val="22"/>
          <w:szCs w:val="22"/>
        </w:rPr>
        <w:t xml:space="preserve">2 and </w:t>
      </w:r>
      <w:r w:rsidR="004331E2">
        <w:rPr>
          <w:sz w:val="22"/>
          <w:szCs w:val="22"/>
        </w:rPr>
        <w:t>6</w:t>
      </w:r>
      <w:r w:rsidR="00081180" w:rsidRPr="000009F2">
        <w:rPr>
          <w:sz w:val="22"/>
          <w:szCs w:val="22"/>
        </w:rPr>
        <w:t xml:space="preserve"> presented on the work in their areas:</w:t>
      </w:r>
    </w:p>
    <w:p w14:paraId="3CA7F714" w14:textId="77777777" w:rsidR="002110E4" w:rsidRPr="000009F2" w:rsidRDefault="002110E4" w:rsidP="00081180">
      <w:pPr>
        <w:pStyle w:val="Default"/>
        <w:spacing w:after="11"/>
        <w:ind w:firstLine="720"/>
        <w:jc w:val="both"/>
        <w:rPr>
          <w:sz w:val="22"/>
          <w:szCs w:val="22"/>
        </w:rPr>
      </w:pPr>
    </w:p>
    <w:p w14:paraId="61604B0C" w14:textId="74A02B3A" w:rsidR="00C83C08" w:rsidRPr="00C73D9E" w:rsidRDefault="00F27D13" w:rsidP="00C73D9E">
      <w:pPr>
        <w:pStyle w:val="Default"/>
        <w:numPr>
          <w:ilvl w:val="0"/>
          <w:numId w:val="5"/>
        </w:numPr>
        <w:spacing w:after="11"/>
        <w:jc w:val="both"/>
        <w:rPr>
          <w:sz w:val="22"/>
          <w:szCs w:val="22"/>
        </w:rPr>
      </w:pPr>
      <w:r w:rsidRPr="000009F2">
        <w:rPr>
          <w:b/>
          <w:bCs/>
          <w:sz w:val="22"/>
          <w:szCs w:val="22"/>
        </w:rPr>
        <w:t xml:space="preserve">Region </w:t>
      </w:r>
      <w:r w:rsidR="000009F2" w:rsidRPr="000009F2">
        <w:rPr>
          <w:b/>
          <w:bCs/>
          <w:sz w:val="22"/>
          <w:szCs w:val="22"/>
        </w:rPr>
        <w:t>2</w:t>
      </w:r>
      <w:r w:rsidR="00081180" w:rsidRPr="000009F2">
        <w:rPr>
          <w:sz w:val="22"/>
          <w:szCs w:val="22"/>
        </w:rPr>
        <w:t>, presented by</w:t>
      </w:r>
      <w:r w:rsidRPr="000009F2">
        <w:rPr>
          <w:sz w:val="22"/>
          <w:szCs w:val="22"/>
        </w:rPr>
        <w:t xml:space="preserve"> </w:t>
      </w:r>
      <w:r w:rsidR="009B7B5E">
        <w:rPr>
          <w:sz w:val="22"/>
          <w:szCs w:val="22"/>
        </w:rPr>
        <w:t xml:space="preserve">Dr. </w:t>
      </w:r>
      <w:r w:rsidR="000009F2" w:rsidRPr="000009F2">
        <w:rPr>
          <w:sz w:val="22"/>
          <w:szCs w:val="22"/>
        </w:rPr>
        <w:t>Kim Fossey</w:t>
      </w:r>
      <w:r w:rsidR="00081180" w:rsidRPr="000009F2">
        <w:rPr>
          <w:sz w:val="22"/>
          <w:szCs w:val="22"/>
        </w:rPr>
        <w:t>,</w:t>
      </w:r>
      <w:r w:rsidR="000009F2" w:rsidRPr="000009F2">
        <w:rPr>
          <w:sz w:val="22"/>
          <w:szCs w:val="22"/>
        </w:rPr>
        <w:t xml:space="preserve"> </w:t>
      </w:r>
      <w:r w:rsidR="00702581">
        <w:rPr>
          <w:sz w:val="22"/>
          <w:szCs w:val="22"/>
        </w:rPr>
        <w:t xml:space="preserve">stated they serve Baton Rouge and the seven parishes surrounding, and partners with the LSU Cain Center for STEM Literacy. </w:t>
      </w:r>
      <w:r w:rsidR="00F460CF">
        <w:rPr>
          <w:sz w:val="22"/>
          <w:szCs w:val="22"/>
        </w:rPr>
        <w:t>Ms. Fossey stated th</w:t>
      </w:r>
      <w:r w:rsidR="00927362">
        <w:rPr>
          <w:sz w:val="22"/>
          <w:szCs w:val="22"/>
        </w:rPr>
        <w:t>eir approach to some of the gaps mentioned earlier</w:t>
      </w:r>
      <w:r w:rsidR="00F460CF">
        <w:rPr>
          <w:sz w:val="22"/>
          <w:szCs w:val="22"/>
        </w:rPr>
        <w:t xml:space="preserve"> is to increase access by supporting and enhancing resources of major stakeholders such as educators, the business community, and the general community.</w:t>
      </w:r>
      <w:r w:rsidR="00862712">
        <w:rPr>
          <w:sz w:val="22"/>
          <w:szCs w:val="22"/>
        </w:rPr>
        <w:t xml:space="preserve"> Region 2 projects included a STEM Integration Framework, </w:t>
      </w:r>
      <w:r w:rsidR="00306015">
        <w:rPr>
          <w:sz w:val="22"/>
          <w:szCs w:val="22"/>
        </w:rPr>
        <w:t>LSU ONE</w:t>
      </w:r>
      <w:r w:rsidR="00910A20">
        <w:rPr>
          <w:sz w:val="22"/>
          <w:szCs w:val="22"/>
        </w:rPr>
        <w:t xml:space="preserve"> (a one-stop-shop to streamline systems)</w:t>
      </w:r>
      <w:r w:rsidR="00306015">
        <w:rPr>
          <w:sz w:val="22"/>
          <w:szCs w:val="22"/>
        </w:rPr>
        <w:t xml:space="preserve">, </w:t>
      </w:r>
      <w:r w:rsidR="00910A20">
        <w:rPr>
          <w:sz w:val="22"/>
          <w:szCs w:val="22"/>
        </w:rPr>
        <w:t xml:space="preserve">professional developments, </w:t>
      </w:r>
      <w:r w:rsidR="00895720">
        <w:rPr>
          <w:sz w:val="22"/>
          <w:szCs w:val="22"/>
        </w:rPr>
        <w:t>and growing network memberships.</w:t>
      </w:r>
      <w:r w:rsidR="00C73D9E">
        <w:rPr>
          <w:sz w:val="22"/>
          <w:szCs w:val="22"/>
        </w:rPr>
        <w:t xml:space="preserve"> </w:t>
      </w:r>
      <w:r w:rsidR="00C83C08" w:rsidRPr="00C73D9E">
        <w:rPr>
          <w:sz w:val="22"/>
          <w:szCs w:val="22"/>
        </w:rPr>
        <w:t>Following conversation included their approach to engagement of the population</w:t>
      </w:r>
      <w:r w:rsidR="00C73D9E" w:rsidRPr="00C73D9E">
        <w:rPr>
          <w:sz w:val="22"/>
          <w:szCs w:val="22"/>
        </w:rPr>
        <w:t xml:space="preserve">. In addition, Commissioner Reed </w:t>
      </w:r>
      <w:r w:rsidR="003C18E2">
        <w:rPr>
          <w:sz w:val="22"/>
          <w:szCs w:val="22"/>
        </w:rPr>
        <w:t xml:space="preserve">and </w:t>
      </w:r>
      <w:r w:rsidR="009E3666">
        <w:rPr>
          <w:sz w:val="22"/>
          <w:szCs w:val="22"/>
        </w:rPr>
        <w:t xml:space="preserve">other Council members </w:t>
      </w:r>
      <w:r w:rsidR="00C73D9E" w:rsidRPr="00C73D9E">
        <w:rPr>
          <w:sz w:val="22"/>
          <w:szCs w:val="22"/>
        </w:rPr>
        <w:t xml:space="preserve">gave kudos to the amazing work and passion of </w:t>
      </w:r>
      <w:r w:rsidR="009B7B5E">
        <w:rPr>
          <w:sz w:val="22"/>
          <w:szCs w:val="22"/>
        </w:rPr>
        <w:t xml:space="preserve">Dr. Fossey </w:t>
      </w:r>
      <w:r w:rsidR="003C18E2">
        <w:rPr>
          <w:sz w:val="22"/>
          <w:szCs w:val="22"/>
        </w:rPr>
        <w:t xml:space="preserve">and </w:t>
      </w:r>
      <w:r w:rsidR="00C73D9E" w:rsidRPr="00C73D9E">
        <w:rPr>
          <w:sz w:val="22"/>
          <w:szCs w:val="22"/>
        </w:rPr>
        <w:t xml:space="preserve">the </w:t>
      </w:r>
      <w:r w:rsidR="009B7B5E">
        <w:rPr>
          <w:sz w:val="22"/>
          <w:szCs w:val="22"/>
        </w:rPr>
        <w:t>C</w:t>
      </w:r>
      <w:r w:rsidR="00C73D9E" w:rsidRPr="00C73D9E">
        <w:rPr>
          <w:sz w:val="22"/>
          <w:szCs w:val="22"/>
        </w:rPr>
        <w:t xml:space="preserve">enter. </w:t>
      </w:r>
    </w:p>
    <w:p w14:paraId="3BCD41CE" w14:textId="77777777" w:rsidR="00C83C08" w:rsidRPr="00C83C08" w:rsidRDefault="00C83C08" w:rsidP="002110E4">
      <w:pPr>
        <w:pStyle w:val="Default"/>
        <w:spacing w:after="11"/>
        <w:ind w:left="720"/>
        <w:jc w:val="both"/>
        <w:rPr>
          <w:sz w:val="22"/>
          <w:szCs w:val="22"/>
        </w:rPr>
      </w:pPr>
    </w:p>
    <w:p w14:paraId="20EB5589" w14:textId="01426B66" w:rsidR="00121BA5" w:rsidRPr="004331E2" w:rsidRDefault="00F27D13" w:rsidP="00B96E17">
      <w:pPr>
        <w:pStyle w:val="Default"/>
        <w:numPr>
          <w:ilvl w:val="0"/>
          <w:numId w:val="5"/>
        </w:numPr>
        <w:spacing w:after="11"/>
        <w:jc w:val="both"/>
        <w:rPr>
          <w:b/>
          <w:bCs/>
          <w:sz w:val="22"/>
          <w:szCs w:val="22"/>
          <w:u w:val="single"/>
        </w:rPr>
      </w:pPr>
      <w:r w:rsidRPr="004331E2">
        <w:rPr>
          <w:b/>
          <w:bCs/>
          <w:sz w:val="22"/>
          <w:szCs w:val="22"/>
        </w:rPr>
        <w:t xml:space="preserve">Region </w:t>
      </w:r>
      <w:r w:rsidR="004331E2">
        <w:rPr>
          <w:b/>
          <w:bCs/>
          <w:sz w:val="22"/>
          <w:szCs w:val="22"/>
        </w:rPr>
        <w:t>6</w:t>
      </w:r>
      <w:r w:rsidR="004331E2" w:rsidRPr="004331E2">
        <w:rPr>
          <w:sz w:val="22"/>
          <w:szCs w:val="22"/>
        </w:rPr>
        <w:t xml:space="preserve">, presented by </w:t>
      </w:r>
      <w:r w:rsidR="009B7B5E">
        <w:rPr>
          <w:sz w:val="22"/>
          <w:szCs w:val="22"/>
        </w:rPr>
        <w:t xml:space="preserve">Ms. </w:t>
      </w:r>
      <w:r w:rsidR="004331E2" w:rsidRPr="004331E2">
        <w:rPr>
          <w:sz w:val="22"/>
          <w:szCs w:val="22"/>
        </w:rPr>
        <w:t>Jennifer De</w:t>
      </w:r>
      <w:r w:rsidR="004331E2">
        <w:rPr>
          <w:sz w:val="22"/>
          <w:szCs w:val="22"/>
        </w:rPr>
        <w:t>P</w:t>
      </w:r>
      <w:r w:rsidR="004331E2" w:rsidRPr="004331E2">
        <w:rPr>
          <w:sz w:val="22"/>
          <w:szCs w:val="22"/>
        </w:rPr>
        <w:t>riest</w:t>
      </w:r>
      <w:r w:rsidR="004331E2" w:rsidRPr="00926096">
        <w:rPr>
          <w:sz w:val="22"/>
          <w:szCs w:val="22"/>
        </w:rPr>
        <w:t xml:space="preserve">, </w:t>
      </w:r>
      <w:r w:rsidR="00926096" w:rsidRPr="00926096">
        <w:rPr>
          <w:sz w:val="22"/>
          <w:szCs w:val="22"/>
        </w:rPr>
        <w:t>stated their</w:t>
      </w:r>
      <w:r w:rsidR="000A0B9B">
        <w:rPr>
          <w:sz w:val="22"/>
          <w:szCs w:val="22"/>
        </w:rPr>
        <w:t xml:space="preserve"> goals </w:t>
      </w:r>
      <w:r w:rsidR="00894420">
        <w:rPr>
          <w:sz w:val="22"/>
          <w:szCs w:val="22"/>
        </w:rPr>
        <w:t>were</w:t>
      </w:r>
      <w:r w:rsidR="000A0B9B">
        <w:rPr>
          <w:sz w:val="22"/>
          <w:szCs w:val="22"/>
        </w:rPr>
        <w:t xml:space="preserve"> collaborative communication, </w:t>
      </w:r>
      <w:r w:rsidR="00A50C7B">
        <w:rPr>
          <w:sz w:val="22"/>
          <w:szCs w:val="22"/>
        </w:rPr>
        <w:t xml:space="preserve">creating </w:t>
      </w:r>
      <w:r w:rsidR="000A0B9B">
        <w:rPr>
          <w:sz w:val="22"/>
          <w:szCs w:val="22"/>
        </w:rPr>
        <w:t xml:space="preserve">a comprehensive catalog, and </w:t>
      </w:r>
      <w:r w:rsidR="00894420">
        <w:rPr>
          <w:sz w:val="22"/>
          <w:szCs w:val="22"/>
        </w:rPr>
        <w:t xml:space="preserve">being the voice in their region to show how STEM is incorporated into everyday </w:t>
      </w:r>
      <w:r w:rsidR="007A3FA5">
        <w:rPr>
          <w:sz w:val="22"/>
          <w:szCs w:val="22"/>
        </w:rPr>
        <w:t>careers</w:t>
      </w:r>
      <w:r w:rsidR="00894420">
        <w:rPr>
          <w:sz w:val="22"/>
          <w:szCs w:val="22"/>
        </w:rPr>
        <w:t>.</w:t>
      </w:r>
      <w:r w:rsidR="00A50C7B">
        <w:rPr>
          <w:sz w:val="22"/>
          <w:szCs w:val="22"/>
        </w:rPr>
        <w:t xml:space="preserve"> Ms. DePriest shared progress towards these goals including fostering involvement, closing regional workforce gaps and needs, strategic planning</w:t>
      </w:r>
      <w:r w:rsidR="00FB56FE">
        <w:rPr>
          <w:sz w:val="22"/>
          <w:szCs w:val="22"/>
        </w:rPr>
        <w:t>, contributing to a statewide STEM expansion process, new STEM programming, and leveraging resources</w:t>
      </w:r>
      <w:r w:rsidR="00A50C7B">
        <w:rPr>
          <w:sz w:val="22"/>
          <w:szCs w:val="22"/>
        </w:rPr>
        <w:t xml:space="preserve">. </w:t>
      </w:r>
      <w:r w:rsidR="00184BA5">
        <w:rPr>
          <w:sz w:val="22"/>
          <w:szCs w:val="22"/>
        </w:rPr>
        <w:t xml:space="preserve">Several Council members shared appreciation for the </w:t>
      </w:r>
      <w:r w:rsidR="00FB56FE">
        <w:rPr>
          <w:sz w:val="22"/>
          <w:szCs w:val="22"/>
        </w:rPr>
        <w:t xml:space="preserve">passion, dedication, </w:t>
      </w:r>
      <w:r w:rsidR="00184BA5">
        <w:rPr>
          <w:sz w:val="22"/>
          <w:szCs w:val="22"/>
        </w:rPr>
        <w:t xml:space="preserve">enthusiasm, </w:t>
      </w:r>
      <w:r w:rsidR="00FB56FE">
        <w:rPr>
          <w:sz w:val="22"/>
          <w:szCs w:val="22"/>
        </w:rPr>
        <w:t>and leadership from all.</w:t>
      </w:r>
      <w:r w:rsidR="001003AB">
        <w:rPr>
          <w:sz w:val="22"/>
          <w:szCs w:val="22"/>
        </w:rPr>
        <w:t xml:space="preserve"> Dr. Reed commented that she appreciated both presentations and thank</w:t>
      </w:r>
      <w:r w:rsidR="00475DD0">
        <w:rPr>
          <w:sz w:val="22"/>
          <w:szCs w:val="22"/>
        </w:rPr>
        <w:t>ed</w:t>
      </w:r>
      <w:r w:rsidR="001003AB">
        <w:rPr>
          <w:sz w:val="22"/>
          <w:szCs w:val="22"/>
        </w:rPr>
        <w:t xml:space="preserve"> Ms. </w:t>
      </w:r>
      <w:r w:rsidR="001003AB">
        <w:rPr>
          <w:sz w:val="22"/>
          <w:szCs w:val="22"/>
        </w:rPr>
        <w:lastRenderedPageBreak/>
        <w:t>DePriest for bringing up the ALICE conversation and talent development.</w:t>
      </w:r>
      <w:r w:rsidR="00475DD0">
        <w:rPr>
          <w:sz w:val="22"/>
          <w:szCs w:val="22"/>
        </w:rPr>
        <w:t xml:space="preserve"> Dr. Messer asked about the LSU ONE model and if there is consideration around broadening it to include other institutions of higher education?</w:t>
      </w:r>
      <w:r w:rsidR="008A180E">
        <w:rPr>
          <w:sz w:val="22"/>
          <w:szCs w:val="22"/>
        </w:rPr>
        <w:t xml:space="preserve"> Dr. Neubrander shared that historically, the Cain Center served LSU A&amp;</w:t>
      </w:r>
      <w:r w:rsidR="00D83505">
        <w:rPr>
          <w:sz w:val="22"/>
          <w:szCs w:val="22"/>
        </w:rPr>
        <w:t>M and</w:t>
      </w:r>
      <w:r w:rsidR="008A180E">
        <w:rPr>
          <w:sz w:val="22"/>
          <w:szCs w:val="22"/>
        </w:rPr>
        <w:t xml:space="preserve"> are now serving high school students and expanding to LSU-Alexandria and LSU- Shreveport. This is a big </w:t>
      </w:r>
      <w:r w:rsidR="00D83505">
        <w:rPr>
          <w:sz w:val="22"/>
          <w:szCs w:val="22"/>
        </w:rPr>
        <w:t>step,</w:t>
      </w:r>
      <w:r w:rsidR="008A180E">
        <w:rPr>
          <w:sz w:val="22"/>
          <w:szCs w:val="22"/>
        </w:rPr>
        <w:t xml:space="preserve"> and they are working towards finding unity within the System to do things together. He shared that one System alone cannot do the work and that it would take collaboration with other institutions in Louisiana.</w:t>
      </w:r>
    </w:p>
    <w:p w14:paraId="4A14AC9E" w14:textId="77777777" w:rsidR="0013791B" w:rsidRDefault="0013791B" w:rsidP="00B96E17">
      <w:pPr>
        <w:pStyle w:val="Default"/>
        <w:spacing w:after="11"/>
        <w:jc w:val="both"/>
        <w:rPr>
          <w:b/>
          <w:bCs/>
          <w:sz w:val="22"/>
          <w:szCs w:val="22"/>
          <w:u w:val="single"/>
        </w:rPr>
      </w:pPr>
    </w:p>
    <w:p w14:paraId="25BB7FE7" w14:textId="77777777" w:rsidR="0013791B" w:rsidRDefault="0013791B" w:rsidP="00B96E17">
      <w:pPr>
        <w:pStyle w:val="Default"/>
        <w:spacing w:after="11"/>
        <w:jc w:val="both"/>
        <w:rPr>
          <w:b/>
          <w:bCs/>
          <w:sz w:val="22"/>
          <w:szCs w:val="22"/>
          <w:u w:val="single"/>
        </w:rPr>
      </w:pPr>
    </w:p>
    <w:p w14:paraId="10932772" w14:textId="162F0ABC" w:rsidR="00A04C7F" w:rsidRPr="00666EC4" w:rsidRDefault="00A04C7F" w:rsidP="00B96E17">
      <w:pPr>
        <w:pStyle w:val="Default"/>
        <w:spacing w:after="11"/>
        <w:jc w:val="both"/>
        <w:rPr>
          <w:b/>
          <w:bCs/>
          <w:sz w:val="22"/>
          <w:szCs w:val="22"/>
          <w:u w:val="single"/>
        </w:rPr>
      </w:pPr>
      <w:r w:rsidRPr="00666EC4">
        <w:rPr>
          <w:b/>
          <w:bCs/>
          <w:sz w:val="22"/>
          <w:szCs w:val="22"/>
          <w:u w:val="single"/>
        </w:rPr>
        <w:t>Other Business</w:t>
      </w:r>
    </w:p>
    <w:p w14:paraId="0849664F" w14:textId="77777777" w:rsidR="00666EC4" w:rsidRDefault="00666EC4" w:rsidP="000D5DC5">
      <w:pPr>
        <w:pStyle w:val="Default"/>
        <w:spacing w:after="11"/>
        <w:jc w:val="both"/>
        <w:rPr>
          <w:sz w:val="22"/>
          <w:szCs w:val="22"/>
          <w:highlight w:val="yellow"/>
        </w:rPr>
      </w:pPr>
    </w:p>
    <w:p w14:paraId="3DA0CFBB" w14:textId="205FDE25" w:rsidR="00516A23" w:rsidRPr="00D83EC3" w:rsidRDefault="009E125D" w:rsidP="000D5DC5">
      <w:pPr>
        <w:pStyle w:val="Default"/>
        <w:spacing w:after="11"/>
        <w:jc w:val="both"/>
        <w:rPr>
          <w:sz w:val="22"/>
          <w:szCs w:val="22"/>
        </w:rPr>
      </w:pPr>
      <w:r w:rsidRPr="00D83EC3">
        <w:rPr>
          <w:sz w:val="22"/>
          <w:szCs w:val="22"/>
        </w:rPr>
        <w:t xml:space="preserve">Dr. Coleman acknowledged the </w:t>
      </w:r>
      <w:r w:rsidR="00D83EC3" w:rsidRPr="00D83EC3">
        <w:rPr>
          <w:sz w:val="22"/>
          <w:szCs w:val="22"/>
        </w:rPr>
        <w:t xml:space="preserve">remaining </w:t>
      </w:r>
      <w:r w:rsidR="00516A23" w:rsidRPr="00D83EC3">
        <w:rPr>
          <w:sz w:val="22"/>
          <w:szCs w:val="22"/>
        </w:rPr>
        <w:t xml:space="preserve">2022 quarterly meeting dates </w:t>
      </w:r>
      <w:r w:rsidRPr="00D83EC3">
        <w:rPr>
          <w:sz w:val="22"/>
          <w:szCs w:val="22"/>
        </w:rPr>
        <w:t>as follows</w:t>
      </w:r>
      <w:r w:rsidR="00516A23" w:rsidRPr="00D83EC3">
        <w:rPr>
          <w:sz w:val="22"/>
          <w:szCs w:val="22"/>
        </w:rPr>
        <w:t>:</w:t>
      </w:r>
    </w:p>
    <w:p w14:paraId="1F4A2877" w14:textId="67CBF3D5" w:rsidR="00516A23" w:rsidRPr="0013791B" w:rsidRDefault="009E125D" w:rsidP="00516A23">
      <w:pPr>
        <w:pStyle w:val="Default"/>
        <w:numPr>
          <w:ilvl w:val="0"/>
          <w:numId w:val="4"/>
        </w:numPr>
        <w:spacing w:after="11"/>
        <w:jc w:val="both"/>
        <w:rPr>
          <w:sz w:val="22"/>
          <w:szCs w:val="22"/>
        </w:rPr>
      </w:pPr>
      <w:r w:rsidRPr="0013791B">
        <w:rPr>
          <w:sz w:val="22"/>
          <w:szCs w:val="22"/>
        </w:rPr>
        <w:t>Thursday, April 28, 2022</w:t>
      </w:r>
    </w:p>
    <w:p w14:paraId="268CCBAD" w14:textId="63363015" w:rsidR="00516A23" w:rsidRPr="0013791B" w:rsidRDefault="009E125D" w:rsidP="00516A23">
      <w:pPr>
        <w:pStyle w:val="Default"/>
        <w:numPr>
          <w:ilvl w:val="0"/>
          <w:numId w:val="4"/>
        </w:numPr>
        <w:spacing w:after="11"/>
        <w:jc w:val="both"/>
        <w:rPr>
          <w:sz w:val="22"/>
          <w:szCs w:val="22"/>
        </w:rPr>
      </w:pPr>
      <w:r w:rsidRPr="0013791B">
        <w:rPr>
          <w:sz w:val="22"/>
          <w:szCs w:val="22"/>
        </w:rPr>
        <w:t>Thursday, August 18, 2022</w:t>
      </w:r>
    </w:p>
    <w:p w14:paraId="0BA113E6" w14:textId="77777777" w:rsidR="00516A23" w:rsidRPr="0013791B" w:rsidRDefault="009E125D" w:rsidP="00516A23">
      <w:pPr>
        <w:pStyle w:val="Default"/>
        <w:numPr>
          <w:ilvl w:val="0"/>
          <w:numId w:val="4"/>
        </w:numPr>
        <w:spacing w:after="11"/>
        <w:jc w:val="both"/>
        <w:rPr>
          <w:sz w:val="22"/>
          <w:szCs w:val="22"/>
        </w:rPr>
      </w:pPr>
      <w:r w:rsidRPr="0013791B">
        <w:rPr>
          <w:sz w:val="22"/>
          <w:szCs w:val="22"/>
        </w:rPr>
        <w:t>Thursday, November 17, 2022</w:t>
      </w:r>
    </w:p>
    <w:p w14:paraId="7A7039A8" w14:textId="77777777" w:rsidR="00024F6B" w:rsidRPr="00E9623D" w:rsidRDefault="00024F6B" w:rsidP="000D5DC5">
      <w:pPr>
        <w:pStyle w:val="Default"/>
        <w:spacing w:after="11"/>
        <w:jc w:val="both"/>
        <w:rPr>
          <w:sz w:val="22"/>
          <w:szCs w:val="22"/>
          <w:highlight w:val="yellow"/>
        </w:rPr>
      </w:pPr>
    </w:p>
    <w:p w14:paraId="16B3ED7E" w14:textId="7F86CBB4" w:rsidR="001D3129" w:rsidRPr="009B67A8" w:rsidRDefault="00C76B56" w:rsidP="009B2960">
      <w:pPr>
        <w:pStyle w:val="Default"/>
        <w:spacing w:after="11"/>
        <w:ind w:left="720" w:right="713"/>
        <w:jc w:val="both"/>
        <w:rPr>
          <w:b/>
          <w:bCs/>
          <w:i/>
          <w:iCs/>
          <w:sz w:val="22"/>
          <w:szCs w:val="22"/>
        </w:rPr>
      </w:pPr>
      <w:r w:rsidRPr="00D83EC3">
        <w:rPr>
          <w:b/>
          <w:bCs/>
          <w:i/>
          <w:iCs/>
          <w:sz w:val="22"/>
          <w:szCs w:val="22"/>
        </w:rPr>
        <w:t>With there being no other comments or business, a motion to adjourn was made by</w:t>
      </w:r>
      <w:r w:rsidR="00FA5431" w:rsidRPr="00D83EC3">
        <w:rPr>
          <w:b/>
          <w:bCs/>
          <w:i/>
          <w:iCs/>
          <w:sz w:val="22"/>
          <w:szCs w:val="22"/>
        </w:rPr>
        <w:t xml:space="preserve"> </w:t>
      </w:r>
      <w:r w:rsidR="00D83EC3" w:rsidRPr="00D83EC3">
        <w:rPr>
          <w:b/>
          <w:bCs/>
          <w:i/>
          <w:iCs/>
          <w:sz w:val="22"/>
          <w:szCs w:val="22"/>
        </w:rPr>
        <w:t xml:space="preserve">Ms. </w:t>
      </w:r>
      <w:r w:rsidR="00D83EC3" w:rsidRPr="00FC7189">
        <w:rPr>
          <w:b/>
          <w:bCs/>
          <w:i/>
          <w:iCs/>
          <w:sz w:val="22"/>
          <w:szCs w:val="22"/>
        </w:rPr>
        <w:t>Kellie Taylor-White</w:t>
      </w:r>
      <w:r w:rsidR="00D83EC3" w:rsidRPr="00D83EC3">
        <w:rPr>
          <w:b/>
          <w:bCs/>
          <w:i/>
          <w:iCs/>
          <w:sz w:val="22"/>
          <w:szCs w:val="22"/>
        </w:rPr>
        <w:t xml:space="preserve"> </w:t>
      </w:r>
      <w:r w:rsidRPr="00D83EC3">
        <w:rPr>
          <w:b/>
          <w:bCs/>
          <w:i/>
          <w:iCs/>
          <w:sz w:val="22"/>
          <w:szCs w:val="22"/>
        </w:rPr>
        <w:t>and a second by</w:t>
      </w:r>
      <w:r w:rsidR="00D83EC3" w:rsidRPr="00D83EC3">
        <w:rPr>
          <w:b/>
          <w:bCs/>
          <w:i/>
          <w:iCs/>
          <w:sz w:val="22"/>
          <w:szCs w:val="22"/>
        </w:rPr>
        <w:t xml:space="preserve"> Dr. Reed.</w:t>
      </w:r>
      <w:r w:rsidRPr="00D83EC3">
        <w:rPr>
          <w:b/>
          <w:bCs/>
          <w:i/>
          <w:iCs/>
          <w:sz w:val="22"/>
          <w:szCs w:val="22"/>
        </w:rPr>
        <w:t xml:space="preserve"> With all in agreement, the meeting was adjourned at </w:t>
      </w:r>
      <w:r w:rsidR="0026524A">
        <w:rPr>
          <w:b/>
          <w:bCs/>
          <w:i/>
          <w:iCs/>
          <w:sz w:val="22"/>
          <w:szCs w:val="22"/>
        </w:rPr>
        <w:t>11:</w:t>
      </w:r>
      <w:r w:rsidR="0026524A" w:rsidRPr="0026524A">
        <w:rPr>
          <w:b/>
          <w:bCs/>
          <w:i/>
          <w:iCs/>
          <w:sz w:val="22"/>
          <w:szCs w:val="22"/>
        </w:rPr>
        <w:t>28</w:t>
      </w:r>
      <w:r w:rsidR="0017342D" w:rsidRPr="0026524A">
        <w:rPr>
          <w:b/>
          <w:bCs/>
          <w:i/>
          <w:iCs/>
          <w:sz w:val="22"/>
          <w:szCs w:val="22"/>
        </w:rPr>
        <w:t xml:space="preserve"> </w:t>
      </w:r>
      <w:r w:rsidR="00D83EC3" w:rsidRPr="0026524A">
        <w:rPr>
          <w:b/>
          <w:bCs/>
          <w:i/>
          <w:iCs/>
          <w:sz w:val="22"/>
          <w:szCs w:val="22"/>
        </w:rPr>
        <w:t>a.m.</w:t>
      </w:r>
    </w:p>
    <w:sectPr w:rsidR="001D3129" w:rsidRPr="009B67A8" w:rsidSect="007A49EE">
      <w:type w:val="continuous"/>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BB48" w14:textId="77777777" w:rsidR="00BE720D" w:rsidRDefault="00BE720D" w:rsidP="00806664">
      <w:pPr>
        <w:spacing w:after="0" w:line="240" w:lineRule="auto"/>
      </w:pPr>
      <w:r>
        <w:separator/>
      </w:r>
    </w:p>
  </w:endnote>
  <w:endnote w:type="continuationSeparator" w:id="0">
    <w:p w14:paraId="46D2DB5C" w14:textId="77777777" w:rsidR="00BE720D" w:rsidRDefault="00BE720D" w:rsidP="0080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2C42" w14:textId="77777777" w:rsidR="00BE720D" w:rsidRDefault="00BE720D" w:rsidP="00806664">
      <w:pPr>
        <w:spacing w:after="0" w:line="240" w:lineRule="auto"/>
      </w:pPr>
      <w:r>
        <w:separator/>
      </w:r>
    </w:p>
  </w:footnote>
  <w:footnote w:type="continuationSeparator" w:id="0">
    <w:p w14:paraId="5316C76A" w14:textId="77777777" w:rsidR="00BE720D" w:rsidRDefault="00BE720D" w:rsidP="0080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ED6" w14:textId="0E296F7D" w:rsidR="00806664" w:rsidRDefault="00806664" w:rsidP="00806664">
    <w:pPr>
      <w:pStyle w:val="Header"/>
      <w:tabs>
        <w:tab w:val="clear" w:pos="9360"/>
        <w:tab w:val="right" w:pos="10785"/>
      </w:tabs>
    </w:pPr>
    <w:r>
      <w:t>LaSTEM Advisory Council Meeting</w:t>
    </w:r>
    <w:r>
      <w:tab/>
    </w:r>
    <w:r>
      <w:tab/>
    </w:r>
    <w:r w:rsidR="009C060B">
      <w:t>January 20,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93"/>
    <w:multiLevelType w:val="hybridMultilevel"/>
    <w:tmpl w:val="1B2C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593D"/>
    <w:multiLevelType w:val="hybridMultilevel"/>
    <w:tmpl w:val="69C8BA78"/>
    <w:lvl w:ilvl="0" w:tplc="D37A68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827"/>
    <w:multiLevelType w:val="hybridMultilevel"/>
    <w:tmpl w:val="9CB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00A3"/>
    <w:multiLevelType w:val="hybridMultilevel"/>
    <w:tmpl w:val="970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65F87"/>
    <w:multiLevelType w:val="hybridMultilevel"/>
    <w:tmpl w:val="1DE0A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52491678">
    <w:abstractNumId w:val="1"/>
  </w:num>
  <w:num w:numId="2" w16cid:durableId="1833182298">
    <w:abstractNumId w:val="4"/>
  </w:num>
  <w:num w:numId="3" w16cid:durableId="1595895747">
    <w:abstractNumId w:val="0"/>
  </w:num>
  <w:num w:numId="4" w16cid:durableId="786121432">
    <w:abstractNumId w:val="2"/>
  </w:num>
  <w:num w:numId="5" w16cid:durableId="184342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FF"/>
    <w:rsid w:val="000009F2"/>
    <w:rsid w:val="00000D37"/>
    <w:rsid w:val="00014670"/>
    <w:rsid w:val="00024F6B"/>
    <w:rsid w:val="000260E7"/>
    <w:rsid w:val="0004120C"/>
    <w:rsid w:val="00041763"/>
    <w:rsid w:val="000425C8"/>
    <w:rsid w:val="00046D25"/>
    <w:rsid w:val="000511DD"/>
    <w:rsid w:val="00054BFF"/>
    <w:rsid w:val="00056886"/>
    <w:rsid w:val="00063E8E"/>
    <w:rsid w:val="00071ED2"/>
    <w:rsid w:val="00072629"/>
    <w:rsid w:val="00075060"/>
    <w:rsid w:val="00075F48"/>
    <w:rsid w:val="00080024"/>
    <w:rsid w:val="00081180"/>
    <w:rsid w:val="00084534"/>
    <w:rsid w:val="000845C1"/>
    <w:rsid w:val="00084E18"/>
    <w:rsid w:val="00090DC9"/>
    <w:rsid w:val="000956C4"/>
    <w:rsid w:val="000A0B9B"/>
    <w:rsid w:val="000B353F"/>
    <w:rsid w:val="000D5DC5"/>
    <w:rsid w:val="000E6177"/>
    <w:rsid w:val="001003AB"/>
    <w:rsid w:val="00107140"/>
    <w:rsid w:val="0011125F"/>
    <w:rsid w:val="001175F3"/>
    <w:rsid w:val="0012122D"/>
    <w:rsid w:val="00121BA5"/>
    <w:rsid w:val="00122F9E"/>
    <w:rsid w:val="00123215"/>
    <w:rsid w:val="001250B8"/>
    <w:rsid w:val="00125231"/>
    <w:rsid w:val="00136C5E"/>
    <w:rsid w:val="0013791B"/>
    <w:rsid w:val="00150918"/>
    <w:rsid w:val="00153597"/>
    <w:rsid w:val="00163946"/>
    <w:rsid w:val="00170D76"/>
    <w:rsid w:val="0017342D"/>
    <w:rsid w:val="00174D61"/>
    <w:rsid w:val="00184BA5"/>
    <w:rsid w:val="00186397"/>
    <w:rsid w:val="00191C31"/>
    <w:rsid w:val="00196EE4"/>
    <w:rsid w:val="001A1AEB"/>
    <w:rsid w:val="001B2F26"/>
    <w:rsid w:val="001B66A9"/>
    <w:rsid w:val="001C12AF"/>
    <w:rsid w:val="001D0C85"/>
    <w:rsid w:val="001D3129"/>
    <w:rsid w:val="001D4C99"/>
    <w:rsid w:val="001D585D"/>
    <w:rsid w:val="001D5F0C"/>
    <w:rsid w:val="001E09AB"/>
    <w:rsid w:val="001F2B4E"/>
    <w:rsid w:val="002110E4"/>
    <w:rsid w:val="00215B40"/>
    <w:rsid w:val="002266B3"/>
    <w:rsid w:val="00237566"/>
    <w:rsid w:val="002400EB"/>
    <w:rsid w:val="00257984"/>
    <w:rsid w:val="0026524A"/>
    <w:rsid w:val="00296438"/>
    <w:rsid w:val="00297086"/>
    <w:rsid w:val="002A4CAA"/>
    <w:rsid w:val="002A7667"/>
    <w:rsid w:val="002B01AA"/>
    <w:rsid w:val="002B68F7"/>
    <w:rsid w:val="002C1030"/>
    <w:rsid w:val="002C2712"/>
    <w:rsid w:val="002C50FD"/>
    <w:rsid w:val="002D671C"/>
    <w:rsid w:val="002E52AF"/>
    <w:rsid w:val="002E63B4"/>
    <w:rsid w:val="002F15FD"/>
    <w:rsid w:val="00306015"/>
    <w:rsid w:val="00314B0F"/>
    <w:rsid w:val="00314B3D"/>
    <w:rsid w:val="0032188C"/>
    <w:rsid w:val="00321C1B"/>
    <w:rsid w:val="00332B1D"/>
    <w:rsid w:val="00332DEF"/>
    <w:rsid w:val="003360AD"/>
    <w:rsid w:val="00340073"/>
    <w:rsid w:val="00382D47"/>
    <w:rsid w:val="00382D5E"/>
    <w:rsid w:val="003C18E2"/>
    <w:rsid w:val="003D7C9B"/>
    <w:rsid w:val="003F35AD"/>
    <w:rsid w:val="0040496F"/>
    <w:rsid w:val="00420EC9"/>
    <w:rsid w:val="004331E2"/>
    <w:rsid w:val="004338BA"/>
    <w:rsid w:val="004352D7"/>
    <w:rsid w:val="00442C90"/>
    <w:rsid w:val="00442F49"/>
    <w:rsid w:val="0045223D"/>
    <w:rsid w:val="00455D47"/>
    <w:rsid w:val="004647EF"/>
    <w:rsid w:val="00473A93"/>
    <w:rsid w:val="0047547D"/>
    <w:rsid w:val="00475DD0"/>
    <w:rsid w:val="00485B25"/>
    <w:rsid w:val="004947FA"/>
    <w:rsid w:val="004958B0"/>
    <w:rsid w:val="004C06C2"/>
    <w:rsid w:val="004C5189"/>
    <w:rsid w:val="004D38D9"/>
    <w:rsid w:val="004E4C0B"/>
    <w:rsid w:val="004F7DF8"/>
    <w:rsid w:val="00507995"/>
    <w:rsid w:val="00514DD7"/>
    <w:rsid w:val="00516A23"/>
    <w:rsid w:val="00525544"/>
    <w:rsid w:val="0053086E"/>
    <w:rsid w:val="00535708"/>
    <w:rsid w:val="00541709"/>
    <w:rsid w:val="005849B1"/>
    <w:rsid w:val="005955A4"/>
    <w:rsid w:val="005A2DB2"/>
    <w:rsid w:val="005A77DD"/>
    <w:rsid w:val="005B0885"/>
    <w:rsid w:val="005B38D1"/>
    <w:rsid w:val="005D06CE"/>
    <w:rsid w:val="00604610"/>
    <w:rsid w:val="00613073"/>
    <w:rsid w:val="00614940"/>
    <w:rsid w:val="0062166C"/>
    <w:rsid w:val="00633000"/>
    <w:rsid w:val="00636E3B"/>
    <w:rsid w:val="0066330D"/>
    <w:rsid w:val="00665C8B"/>
    <w:rsid w:val="00666EC4"/>
    <w:rsid w:val="00682996"/>
    <w:rsid w:val="00691CB9"/>
    <w:rsid w:val="00692439"/>
    <w:rsid w:val="00697D08"/>
    <w:rsid w:val="00697E2A"/>
    <w:rsid w:val="006A0159"/>
    <w:rsid w:val="006C6FE2"/>
    <w:rsid w:val="006E0967"/>
    <w:rsid w:val="006F1770"/>
    <w:rsid w:val="006F2215"/>
    <w:rsid w:val="00702581"/>
    <w:rsid w:val="00712CE8"/>
    <w:rsid w:val="0071783B"/>
    <w:rsid w:val="007301CE"/>
    <w:rsid w:val="00736A4D"/>
    <w:rsid w:val="00750D1C"/>
    <w:rsid w:val="00774CA8"/>
    <w:rsid w:val="0077592A"/>
    <w:rsid w:val="007801E4"/>
    <w:rsid w:val="00793F02"/>
    <w:rsid w:val="007A3FA5"/>
    <w:rsid w:val="007A49EE"/>
    <w:rsid w:val="007A61CD"/>
    <w:rsid w:val="007B0C4C"/>
    <w:rsid w:val="007B21B3"/>
    <w:rsid w:val="007B249A"/>
    <w:rsid w:val="007B2F22"/>
    <w:rsid w:val="007D7210"/>
    <w:rsid w:val="007E4F8F"/>
    <w:rsid w:val="007E6AEE"/>
    <w:rsid w:val="007F3A2A"/>
    <w:rsid w:val="007F61BC"/>
    <w:rsid w:val="00806140"/>
    <w:rsid w:val="00806664"/>
    <w:rsid w:val="0081348E"/>
    <w:rsid w:val="00831DBF"/>
    <w:rsid w:val="00833517"/>
    <w:rsid w:val="008335B2"/>
    <w:rsid w:val="00861579"/>
    <w:rsid w:val="00862712"/>
    <w:rsid w:val="00862F37"/>
    <w:rsid w:val="00871D6D"/>
    <w:rsid w:val="0087378C"/>
    <w:rsid w:val="00876CCC"/>
    <w:rsid w:val="00877124"/>
    <w:rsid w:val="00894420"/>
    <w:rsid w:val="00895720"/>
    <w:rsid w:val="008A180E"/>
    <w:rsid w:val="008A23A4"/>
    <w:rsid w:val="008A57E4"/>
    <w:rsid w:val="008A7C14"/>
    <w:rsid w:val="008B0805"/>
    <w:rsid w:val="008B6DDF"/>
    <w:rsid w:val="008C3558"/>
    <w:rsid w:val="008D0123"/>
    <w:rsid w:val="008E4238"/>
    <w:rsid w:val="008E5FBA"/>
    <w:rsid w:val="009014AC"/>
    <w:rsid w:val="0090676A"/>
    <w:rsid w:val="00910A20"/>
    <w:rsid w:val="00912CBE"/>
    <w:rsid w:val="00915C4A"/>
    <w:rsid w:val="00926096"/>
    <w:rsid w:val="00927362"/>
    <w:rsid w:val="00936F95"/>
    <w:rsid w:val="00945FD6"/>
    <w:rsid w:val="00952009"/>
    <w:rsid w:val="00972312"/>
    <w:rsid w:val="009770B1"/>
    <w:rsid w:val="009B2960"/>
    <w:rsid w:val="009B67A8"/>
    <w:rsid w:val="009B7B5E"/>
    <w:rsid w:val="009C060B"/>
    <w:rsid w:val="009D182A"/>
    <w:rsid w:val="009E051B"/>
    <w:rsid w:val="009E125D"/>
    <w:rsid w:val="009E3666"/>
    <w:rsid w:val="009E4506"/>
    <w:rsid w:val="009E7403"/>
    <w:rsid w:val="009F44D1"/>
    <w:rsid w:val="00A030DF"/>
    <w:rsid w:val="00A04C7F"/>
    <w:rsid w:val="00A134A1"/>
    <w:rsid w:val="00A1549E"/>
    <w:rsid w:val="00A3589F"/>
    <w:rsid w:val="00A41388"/>
    <w:rsid w:val="00A45441"/>
    <w:rsid w:val="00A50C7B"/>
    <w:rsid w:val="00A54897"/>
    <w:rsid w:val="00A8717A"/>
    <w:rsid w:val="00AA0EA0"/>
    <w:rsid w:val="00AA191D"/>
    <w:rsid w:val="00AC392E"/>
    <w:rsid w:val="00AD2365"/>
    <w:rsid w:val="00AD5D99"/>
    <w:rsid w:val="00AE7563"/>
    <w:rsid w:val="00B00431"/>
    <w:rsid w:val="00B01A32"/>
    <w:rsid w:val="00B10FB4"/>
    <w:rsid w:val="00B14162"/>
    <w:rsid w:val="00B15206"/>
    <w:rsid w:val="00B56401"/>
    <w:rsid w:val="00B65132"/>
    <w:rsid w:val="00B72FBC"/>
    <w:rsid w:val="00B76E93"/>
    <w:rsid w:val="00B81ECB"/>
    <w:rsid w:val="00B8789B"/>
    <w:rsid w:val="00B96E17"/>
    <w:rsid w:val="00BA2AD8"/>
    <w:rsid w:val="00BB2917"/>
    <w:rsid w:val="00BB6144"/>
    <w:rsid w:val="00BD2F88"/>
    <w:rsid w:val="00BD78E6"/>
    <w:rsid w:val="00BE2327"/>
    <w:rsid w:val="00BE720D"/>
    <w:rsid w:val="00BF047A"/>
    <w:rsid w:val="00BF7CB9"/>
    <w:rsid w:val="00C01B2C"/>
    <w:rsid w:val="00C03142"/>
    <w:rsid w:val="00C122CE"/>
    <w:rsid w:val="00C1481D"/>
    <w:rsid w:val="00C32D8C"/>
    <w:rsid w:val="00C33062"/>
    <w:rsid w:val="00C34ABD"/>
    <w:rsid w:val="00C4577B"/>
    <w:rsid w:val="00C46BEF"/>
    <w:rsid w:val="00C51B55"/>
    <w:rsid w:val="00C52399"/>
    <w:rsid w:val="00C73D9E"/>
    <w:rsid w:val="00C76B56"/>
    <w:rsid w:val="00C83C08"/>
    <w:rsid w:val="00C85627"/>
    <w:rsid w:val="00C921AE"/>
    <w:rsid w:val="00C9301E"/>
    <w:rsid w:val="00CA4F19"/>
    <w:rsid w:val="00CA5D38"/>
    <w:rsid w:val="00CA7471"/>
    <w:rsid w:val="00CB2B77"/>
    <w:rsid w:val="00CB5860"/>
    <w:rsid w:val="00CB6C8D"/>
    <w:rsid w:val="00CC5F23"/>
    <w:rsid w:val="00CE51A6"/>
    <w:rsid w:val="00CE5ECF"/>
    <w:rsid w:val="00CF6B82"/>
    <w:rsid w:val="00D014C0"/>
    <w:rsid w:val="00D12AFE"/>
    <w:rsid w:val="00D279BB"/>
    <w:rsid w:val="00D62E41"/>
    <w:rsid w:val="00D67D68"/>
    <w:rsid w:val="00D7636F"/>
    <w:rsid w:val="00D83505"/>
    <w:rsid w:val="00D83EC3"/>
    <w:rsid w:val="00DB23C0"/>
    <w:rsid w:val="00DB7FE5"/>
    <w:rsid w:val="00DD03E8"/>
    <w:rsid w:val="00DD40DF"/>
    <w:rsid w:val="00DD7788"/>
    <w:rsid w:val="00DE0190"/>
    <w:rsid w:val="00DF585B"/>
    <w:rsid w:val="00DF6302"/>
    <w:rsid w:val="00DF6A49"/>
    <w:rsid w:val="00E04544"/>
    <w:rsid w:val="00E17DB2"/>
    <w:rsid w:val="00E31A45"/>
    <w:rsid w:val="00E343AC"/>
    <w:rsid w:val="00E40E11"/>
    <w:rsid w:val="00E427C1"/>
    <w:rsid w:val="00E562CF"/>
    <w:rsid w:val="00E73A76"/>
    <w:rsid w:val="00E91221"/>
    <w:rsid w:val="00E94D82"/>
    <w:rsid w:val="00E9623D"/>
    <w:rsid w:val="00E96F48"/>
    <w:rsid w:val="00EA66DE"/>
    <w:rsid w:val="00EB0111"/>
    <w:rsid w:val="00ED2D6E"/>
    <w:rsid w:val="00EF7D64"/>
    <w:rsid w:val="00F10E88"/>
    <w:rsid w:val="00F1220F"/>
    <w:rsid w:val="00F27D13"/>
    <w:rsid w:val="00F3110B"/>
    <w:rsid w:val="00F356FC"/>
    <w:rsid w:val="00F43267"/>
    <w:rsid w:val="00F45597"/>
    <w:rsid w:val="00F460CF"/>
    <w:rsid w:val="00F46632"/>
    <w:rsid w:val="00F93BEC"/>
    <w:rsid w:val="00F9559F"/>
    <w:rsid w:val="00F975D7"/>
    <w:rsid w:val="00FA5431"/>
    <w:rsid w:val="00FB0557"/>
    <w:rsid w:val="00FB4306"/>
    <w:rsid w:val="00FB56FE"/>
    <w:rsid w:val="00FB5CAE"/>
    <w:rsid w:val="00FC38E2"/>
    <w:rsid w:val="00FC5B28"/>
    <w:rsid w:val="00FC5FDF"/>
    <w:rsid w:val="00FC7189"/>
    <w:rsid w:val="00FD1048"/>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A10D"/>
  <w15:chartTrackingRefBased/>
  <w15:docId w15:val="{AE6ADC7C-2844-4985-9E00-53D610E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BF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64"/>
  </w:style>
  <w:style w:type="paragraph" w:styleId="Footer">
    <w:name w:val="footer"/>
    <w:basedOn w:val="Normal"/>
    <w:link w:val="FooterChar"/>
    <w:uiPriority w:val="99"/>
    <w:unhideWhenUsed/>
    <w:rsid w:val="0080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64"/>
  </w:style>
  <w:style w:type="character" w:styleId="Hyperlink">
    <w:name w:val="Hyperlink"/>
    <w:basedOn w:val="DefaultParagraphFont"/>
    <w:uiPriority w:val="99"/>
    <w:unhideWhenUsed/>
    <w:rsid w:val="000260E7"/>
    <w:rPr>
      <w:color w:val="0563C1" w:themeColor="hyperlink"/>
      <w:u w:val="single"/>
    </w:rPr>
  </w:style>
  <w:style w:type="character" w:styleId="UnresolvedMention">
    <w:name w:val="Unresolved Mention"/>
    <w:basedOn w:val="DefaultParagraphFont"/>
    <w:uiPriority w:val="99"/>
    <w:semiHidden/>
    <w:unhideWhenUsed/>
    <w:rsid w:val="000260E7"/>
    <w:rPr>
      <w:color w:val="605E5C"/>
      <w:shd w:val="clear" w:color="auto" w:fill="E1DFDD"/>
    </w:rPr>
  </w:style>
  <w:style w:type="paragraph" w:styleId="ListParagraph">
    <w:name w:val="List Paragraph"/>
    <w:basedOn w:val="Normal"/>
    <w:uiPriority w:val="34"/>
    <w:qFormat/>
    <w:rsid w:val="0021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stem.regent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Adronisha Frazier</dc:creator>
  <cp:keywords/>
  <dc:description/>
  <cp:lastModifiedBy>Clint Coleman</cp:lastModifiedBy>
  <cp:revision>2</cp:revision>
  <dcterms:created xsi:type="dcterms:W3CDTF">2022-11-01T18:13:00Z</dcterms:created>
  <dcterms:modified xsi:type="dcterms:W3CDTF">2022-11-01T18:13:00Z</dcterms:modified>
</cp:coreProperties>
</file>